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DB0436" w14:textId="77777777" w:rsidR="001308FB" w:rsidRPr="007B68B0" w:rsidRDefault="001308FB" w:rsidP="001308FB">
      <w:pPr>
        <w:pStyle w:val="Heading1"/>
        <w:spacing w:before="120" w:line="240" w:lineRule="auto"/>
        <w:ind w:left="0" w:right="0"/>
        <w:jc w:val="right"/>
        <w:rPr>
          <w:rFonts w:asciiTheme="majorHAnsi" w:hAnsiTheme="majorHAnsi" w:cstheme="majorHAnsi"/>
          <w:i/>
          <w:color w:val="000000" w:themeColor="text1"/>
          <w:sz w:val="22"/>
          <w:szCs w:val="22"/>
          <w:lang w:val="en-US"/>
        </w:rPr>
      </w:pPr>
      <w:r w:rsidRPr="007B68B0">
        <w:rPr>
          <w:rFonts w:asciiTheme="majorHAnsi" w:hAnsiTheme="majorHAnsi" w:cstheme="majorHAnsi"/>
          <w:i/>
          <w:color w:val="000000" w:themeColor="text1"/>
          <w:sz w:val="22"/>
          <w:szCs w:val="22"/>
          <w:lang w:val="en-US"/>
        </w:rPr>
        <w:t>Biểu mẫu số 03/ĐGTĐ-PC</w:t>
      </w:r>
    </w:p>
    <w:tbl>
      <w:tblPr>
        <w:tblW w:w="10524" w:type="dxa"/>
        <w:tblInd w:w="-743" w:type="dxa"/>
        <w:tblLook w:val="01E0" w:firstRow="1" w:lastRow="1" w:firstColumn="1" w:lastColumn="1" w:noHBand="0" w:noVBand="0"/>
      </w:tblPr>
      <w:tblGrid>
        <w:gridCol w:w="4854"/>
        <w:gridCol w:w="5670"/>
      </w:tblGrid>
      <w:tr w:rsidR="001308FB" w:rsidRPr="007B68B0" w14:paraId="743413B7" w14:textId="77777777" w:rsidTr="004462B8">
        <w:trPr>
          <w:trHeight w:val="709"/>
        </w:trPr>
        <w:tc>
          <w:tcPr>
            <w:tcW w:w="4854" w:type="dxa"/>
          </w:tcPr>
          <w:p w14:paraId="2D3D6C34" w14:textId="77777777" w:rsidR="001308FB" w:rsidRPr="007B68B0" w:rsidRDefault="001308FB" w:rsidP="004462B8">
            <w:pPr>
              <w:jc w:val="center"/>
              <w:rPr>
                <w:color w:val="000000" w:themeColor="text1"/>
                <w:sz w:val="26"/>
                <w:szCs w:val="26"/>
              </w:rPr>
            </w:pPr>
            <w:r w:rsidRPr="007B68B0">
              <w:rPr>
                <w:color w:val="000000" w:themeColor="text1"/>
                <w:sz w:val="26"/>
                <w:szCs w:val="26"/>
              </w:rPr>
              <w:t>UBND THÀNH PHỐ HẢI PHÒNG</w:t>
            </w:r>
          </w:p>
          <w:p w14:paraId="286CBF8A" w14:textId="77777777" w:rsidR="001308FB" w:rsidRPr="007B68B0" w:rsidRDefault="001308FB" w:rsidP="004462B8">
            <w:pPr>
              <w:jc w:val="center"/>
              <w:rPr>
                <w:b/>
                <w:color w:val="000000" w:themeColor="text1"/>
              </w:rPr>
            </w:pPr>
            <w:r w:rsidRPr="007B68B0">
              <w:rPr>
                <w:noProof/>
                <w:color w:val="000000" w:themeColor="text1"/>
                <w:sz w:val="26"/>
                <w:szCs w:val="26"/>
                <w:lang w:val="en-US"/>
              </w:rPr>
              <mc:AlternateContent>
                <mc:Choice Requires="wps">
                  <w:drawing>
                    <wp:anchor distT="4294967295" distB="4294967295" distL="114300" distR="114300" simplePos="0" relativeHeight="251660288" behindDoc="0" locked="0" layoutInCell="1" allowOverlap="1" wp14:anchorId="6EA73763" wp14:editId="2004BCF0">
                      <wp:simplePos x="0" y="0"/>
                      <wp:positionH relativeFrom="column">
                        <wp:posOffset>776605</wp:posOffset>
                      </wp:positionH>
                      <wp:positionV relativeFrom="paragraph">
                        <wp:posOffset>202564</wp:posOffset>
                      </wp:positionV>
                      <wp:extent cx="139192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B8A74"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15pt,15.95pt" to="170.7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">
                      <o:lock v:ext="edit" shapetype="f"/>
                    </v:line>
                  </w:pict>
                </mc:Fallback>
              </mc:AlternateContent>
            </w:r>
            <w:r w:rsidRPr="007B68B0">
              <w:rPr>
                <w:b/>
                <w:color w:val="000000" w:themeColor="text1"/>
                <w:sz w:val="26"/>
                <w:szCs w:val="26"/>
              </w:rPr>
              <w:t>SỞ NÔNG NGHIỆP VÀ MÔI TRƯỜNG</w:t>
            </w:r>
            <w:r w:rsidRPr="007B68B0">
              <w:rPr>
                <w:b/>
                <w:color w:val="000000" w:themeColor="text1"/>
              </w:rPr>
              <w:t xml:space="preserve">  </w:t>
            </w:r>
          </w:p>
        </w:tc>
        <w:tc>
          <w:tcPr>
            <w:tcW w:w="5670" w:type="dxa"/>
          </w:tcPr>
          <w:p w14:paraId="6EFCD0E5" w14:textId="77777777" w:rsidR="001308FB" w:rsidRPr="007B68B0" w:rsidRDefault="001308FB" w:rsidP="004462B8">
            <w:pPr>
              <w:ind w:left="-142" w:right="-108"/>
              <w:jc w:val="center"/>
              <w:rPr>
                <w:b/>
                <w:color w:val="000000" w:themeColor="text1"/>
                <w:sz w:val="26"/>
                <w:szCs w:val="26"/>
              </w:rPr>
            </w:pPr>
            <w:r w:rsidRPr="007B68B0">
              <w:rPr>
                <w:b/>
                <w:color w:val="000000" w:themeColor="text1"/>
                <w:sz w:val="26"/>
                <w:szCs w:val="26"/>
              </w:rPr>
              <w:t>CỘNG HOÀ XÃ HỘI CHỦ NGHĨA VIỆT NAM</w:t>
            </w:r>
          </w:p>
          <w:p w14:paraId="73E6D122" w14:textId="77777777" w:rsidR="001308FB" w:rsidRPr="007B68B0" w:rsidRDefault="001308FB" w:rsidP="004462B8">
            <w:pPr>
              <w:jc w:val="center"/>
              <w:rPr>
                <w:b/>
                <w:color w:val="000000" w:themeColor="text1"/>
              </w:rPr>
            </w:pPr>
            <w:r w:rsidRPr="007B68B0">
              <w:rPr>
                <w:noProof/>
                <w:color w:val="000000" w:themeColor="text1"/>
                <w:sz w:val="26"/>
                <w:szCs w:val="26"/>
                <w:lang w:val="en-US"/>
              </w:rPr>
              <mc:AlternateContent>
                <mc:Choice Requires="wps">
                  <w:drawing>
                    <wp:anchor distT="4294967295" distB="4294967295" distL="114300" distR="114300" simplePos="0" relativeHeight="251659264" behindDoc="0" locked="0" layoutInCell="1" allowOverlap="1" wp14:anchorId="70D11348" wp14:editId="1FDDB808">
                      <wp:simplePos x="0" y="0"/>
                      <wp:positionH relativeFrom="column">
                        <wp:posOffset>673735</wp:posOffset>
                      </wp:positionH>
                      <wp:positionV relativeFrom="paragraph">
                        <wp:posOffset>202564</wp:posOffset>
                      </wp:positionV>
                      <wp:extent cx="21240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28CBF" id="Straight Connector 3"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05pt,15.95pt" to="220.3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">
                      <o:lock v:ext="edit" shapetype="f"/>
                    </v:line>
                  </w:pict>
                </mc:Fallback>
              </mc:AlternateContent>
            </w:r>
            <w:r w:rsidRPr="007B68B0">
              <w:rPr>
                <w:b/>
                <w:color w:val="000000" w:themeColor="text1"/>
                <w:sz w:val="26"/>
                <w:szCs w:val="26"/>
              </w:rPr>
              <w:t xml:space="preserve">Độc lập - Tự do - Hạnh </w:t>
            </w:r>
            <w:r w:rsidRPr="007B68B0">
              <w:rPr>
                <w:b/>
                <w:color w:val="000000" w:themeColor="text1"/>
                <w:sz w:val="28"/>
                <w:szCs w:val="28"/>
              </w:rPr>
              <w:t>phúc</w:t>
            </w:r>
          </w:p>
          <w:p w14:paraId="78F1ED93" w14:textId="77777777" w:rsidR="001308FB" w:rsidRPr="007B68B0" w:rsidRDefault="001308FB" w:rsidP="004462B8">
            <w:pPr>
              <w:jc w:val="center"/>
              <w:rPr>
                <w:b/>
                <w:color w:val="000000" w:themeColor="text1"/>
              </w:rPr>
            </w:pPr>
          </w:p>
        </w:tc>
      </w:tr>
    </w:tbl>
    <w:p w14:paraId="0CE5424E" w14:textId="77777777" w:rsidR="001308FB" w:rsidRPr="007B68B0" w:rsidRDefault="001308FB" w:rsidP="001308FB">
      <w:pPr>
        <w:pStyle w:val="Heading1"/>
        <w:spacing w:before="120" w:line="240" w:lineRule="auto"/>
        <w:ind w:left="0" w:right="0"/>
        <w:rPr>
          <w:rFonts w:ascii="Arial" w:hAnsi="Arial" w:cs="Arial"/>
          <w:color w:val="000000" w:themeColor="text1"/>
          <w:sz w:val="22"/>
          <w:szCs w:val="22"/>
          <w:lang w:val="en-US"/>
        </w:rPr>
      </w:pPr>
    </w:p>
    <w:p w14:paraId="522D5053" w14:textId="77777777" w:rsidR="001308FB" w:rsidRPr="007B68B0" w:rsidRDefault="001308FB" w:rsidP="001308FB">
      <w:pPr>
        <w:pStyle w:val="Heading1"/>
        <w:spacing w:before="120" w:line="240" w:lineRule="auto"/>
        <w:ind w:left="0" w:right="0"/>
        <w:rPr>
          <w:rFonts w:asciiTheme="majorHAnsi" w:hAnsiTheme="majorHAnsi" w:cstheme="majorHAnsi"/>
          <w:color w:val="000000" w:themeColor="text1"/>
          <w:sz w:val="22"/>
          <w:szCs w:val="22"/>
        </w:rPr>
      </w:pPr>
      <w:r w:rsidRPr="007B68B0">
        <w:rPr>
          <w:rFonts w:asciiTheme="majorHAnsi" w:hAnsiTheme="majorHAnsi" w:cstheme="majorHAnsi"/>
          <w:color w:val="000000" w:themeColor="text1"/>
          <w:sz w:val="22"/>
          <w:szCs w:val="22"/>
        </w:rPr>
        <w:t>BIỂU MẪU ĐÁNH GIÁ TÁC ĐỘNG CỦA THỦ TỤC HÀNH CHÍNH ĐỂ THỰC HIỆN NHIỆM VỤ, QUYỀN HẠN ĐƯỢC PHÂN CẤP</w:t>
      </w:r>
    </w:p>
    <w:p w14:paraId="2F6F5D84" w14:textId="77777777" w:rsidR="001308FB" w:rsidRPr="007B68B0" w:rsidRDefault="001308FB" w:rsidP="001308FB">
      <w:pPr>
        <w:pStyle w:val="Heading1"/>
        <w:spacing w:before="120" w:line="240" w:lineRule="auto"/>
        <w:ind w:left="0" w:right="0"/>
        <w:rPr>
          <w:rFonts w:asciiTheme="majorHAnsi" w:hAnsiTheme="majorHAnsi" w:cstheme="majorHAnsi"/>
          <w:color w:val="000000" w:themeColor="text1"/>
          <w:sz w:val="22"/>
          <w:szCs w:val="22"/>
        </w:rPr>
      </w:pPr>
      <w:r w:rsidRPr="007B68B0">
        <w:rPr>
          <w:rFonts w:asciiTheme="majorHAnsi" w:hAnsiTheme="majorHAnsi" w:cstheme="majorHAnsi"/>
          <w:noProof/>
          <w:color w:val="000000" w:themeColor="text1"/>
          <w:sz w:val="22"/>
          <w:szCs w:val="22"/>
          <w:lang w:val="en-US"/>
        </w:rPr>
        <mc:AlternateContent>
          <mc:Choice Requires="wps">
            <w:drawing>
              <wp:anchor distT="0" distB="0" distL="114300" distR="114300" simplePos="0" relativeHeight="251661312" behindDoc="0" locked="0" layoutInCell="1" allowOverlap="1" wp14:anchorId="17E9BC96" wp14:editId="7CF48A60">
                <wp:simplePos x="0" y="0"/>
                <wp:positionH relativeFrom="column">
                  <wp:posOffset>1867345</wp:posOffset>
                </wp:positionH>
                <wp:positionV relativeFrom="paragraph">
                  <wp:posOffset>42545</wp:posOffset>
                </wp:positionV>
                <wp:extent cx="1400783"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40078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2383FB"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7.05pt,3.35pt" to="257.3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" strokecolor="#4472c4 [3204]" strokeweight=".5pt">
                <v:stroke joinstyle="miter"/>
              </v:line>
            </w:pict>
          </mc:Fallback>
        </mc:AlternateContent>
      </w:r>
    </w:p>
    <w:p w14:paraId="5E6350DE" w14:textId="77777777" w:rsidR="001308FB" w:rsidRPr="007B68B0" w:rsidRDefault="001308FB" w:rsidP="001308FB">
      <w:pPr>
        <w:spacing w:before="120"/>
        <w:ind w:firstLine="567"/>
        <w:jc w:val="both"/>
        <w:rPr>
          <w:rFonts w:asciiTheme="majorHAnsi" w:hAnsiTheme="majorHAnsi" w:cstheme="majorHAnsi"/>
          <w:b/>
          <w:color w:val="000000" w:themeColor="text1"/>
          <w:lang w:val="en-US"/>
        </w:rPr>
      </w:pPr>
      <w:r w:rsidRPr="007B68B0">
        <w:rPr>
          <w:rFonts w:asciiTheme="majorHAnsi" w:hAnsiTheme="majorHAnsi" w:cstheme="majorHAnsi"/>
          <w:b/>
          <w:color w:val="000000" w:themeColor="text1"/>
        </w:rPr>
        <w:t>Tên dự thảo văn bản</w:t>
      </w:r>
      <w:r w:rsidRPr="007B68B0">
        <w:rPr>
          <w:rFonts w:asciiTheme="majorHAnsi" w:hAnsiTheme="majorHAnsi" w:cstheme="majorHAnsi"/>
          <w:b/>
          <w:color w:val="000000" w:themeColor="text1"/>
          <w:lang w:val="en-US"/>
        </w:rPr>
        <w:t>: Quyết định</w:t>
      </w:r>
      <w:r>
        <w:rPr>
          <w:rFonts w:asciiTheme="majorHAnsi" w:hAnsiTheme="majorHAnsi" w:cstheme="majorHAnsi"/>
          <w:b/>
          <w:color w:val="000000" w:themeColor="text1"/>
          <w:lang w:val="en-US"/>
        </w:rPr>
        <w:t xml:space="preserve"> sửa đổi, bổ sung một số Điều của Quyết định số 31/2026/QĐ-CTUBND ngày 14 tháng 5 năm 2026 của Chủ tịch Ủy ban nhân dân thành phố</w:t>
      </w:r>
      <w:r w:rsidRPr="007B68B0">
        <w:rPr>
          <w:rFonts w:asciiTheme="majorHAnsi" w:hAnsiTheme="majorHAnsi" w:cstheme="majorHAnsi"/>
          <w:b/>
          <w:color w:val="000000" w:themeColor="text1"/>
          <w:lang w:val="en-US"/>
        </w:rPr>
        <w:t xml:space="preserve"> phân cấp cho Sở Nông nghiệp và Môi trường tổ chức, thực hiện một số nhiệm vụ trong lĩnh vực trồng trọt và bảo vệ thực vật thuộc thẩm quyền của Chủ tịch Ủy ban nhân dân thành phố trên địa bàn thành phố Hải Phòng.</w:t>
      </w:r>
    </w:p>
    <w:p w14:paraId="23222C2B" w14:textId="77777777" w:rsidR="001308FB" w:rsidRPr="007B68B0" w:rsidRDefault="001308FB" w:rsidP="001308FB">
      <w:pPr>
        <w:spacing w:before="120"/>
        <w:ind w:firstLine="567"/>
        <w:jc w:val="both"/>
        <w:rPr>
          <w:rFonts w:asciiTheme="majorHAnsi" w:hAnsiTheme="majorHAnsi" w:cstheme="majorHAnsi"/>
          <w:color w:val="000000" w:themeColor="text1"/>
          <w:lang w:val="en-US"/>
        </w:rPr>
      </w:pPr>
    </w:p>
    <w:p w14:paraId="71052717" w14:textId="77777777" w:rsidR="001308FB" w:rsidRPr="007B68B0" w:rsidRDefault="001308FB" w:rsidP="001308FB">
      <w:pPr>
        <w:spacing w:before="120"/>
        <w:ind w:firstLine="709"/>
        <w:jc w:val="both"/>
        <w:rPr>
          <w:rFonts w:asciiTheme="majorHAnsi" w:hAnsiTheme="majorHAnsi" w:cstheme="majorHAnsi"/>
          <w:b/>
          <w:color w:val="000000" w:themeColor="text1"/>
          <w:sz w:val="24"/>
          <w:szCs w:val="24"/>
          <w:lang w:val="en-US"/>
        </w:rPr>
      </w:pPr>
      <w:r w:rsidRPr="007B68B0">
        <w:rPr>
          <w:rFonts w:asciiTheme="majorHAnsi" w:hAnsiTheme="majorHAnsi" w:cstheme="majorHAnsi"/>
          <w:b/>
          <w:color w:val="000000" w:themeColor="text1"/>
          <w:sz w:val="24"/>
          <w:szCs w:val="24"/>
          <w:lang w:val="en-US"/>
        </w:rPr>
        <w:t>1. Thủ tục hành chính:</w:t>
      </w:r>
      <w:r w:rsidRPr="007B68B0">
        <w:rPr>
          <w:rFonts w:asciiTheme="majorHAnsi" w:hAnsiTheme="majorHAnsi" w:cstheme="majorHAnsi"/>
          <w:color w:val="000000" w:themeColor="text1"/>
          <w:sz w:val="24"/>
          <w:szCs w:val="24"/>
        </w:rPr>
        <w:t xml:space="preserve"> </w:t>
      </w:r>
      <w:r>
        <w:rPr>
          <w:rFonts w:asciiTheme="majorHAnsi" w:hAnsiTheme="majorHAnsi" w:cstheme="majorHAnsi"/>
          <w:b/>
          <w:color w:val="000000" w:themeColor="text1"/>
          <w:sz w:val="24"/>
          <w:szCs w:val="24"/>
          <w:lang w:val="en-US"/>
        </w:rPr>
        <w:t>Kiểm tra nhà nước về chất lượng thuốc bảo vệ thực vật nhập khẩu</w:t>
      </w:r>
      <w:r w:rsidRPr="007B68B0">
        <w:rPr>
          <w:rFonts w:asciiTheme="majorHAnsi" w:hAnsiTheme="majorHAnsi" w:cstheme="majorHAnsi"/>
          <w:b/>
          <w:color w:val="000000" w:themeColor="text1"/>
          <w:sz w:val="24"/>
          <w:szCs w:val="24"/>
          <w:lang w:val="en-US"/>
        </w:rPr>
        <w:t xml:space="preserve"> (Mã thủ tục: 2.001</w:t>
      </w:r>
      <w:r>
        <w:rPr>
          <w:rFonts w:asciiTheme="majorHAnsi" w:hAnsiTheme="majorHAnsi" w:cstheme="majorHAnsi"/>
          <w:b/>
          <w:color w:val="000000" w:themeColor="text1"/>
          <w:sz w:val="24"/>
          <w:szCs w:val="24"/>
          <w:lang w:val="en-US"/>
        </w:rPr>
        <w:t>062</w:t>
      </w:r>
      <w:r w:rsidRPr="007B68B0">
        <w:rPr>
          <w:rFonts w:asciiTheme="majorHAnsi" w:hAnsiTheme="majorHAnsi" w:cstheme="majorHAnsi"/>
          <w:b/>
          <w:color w:val="000000" w:themeColor="text1"/>
          <w:sz w:val="24"/>
          <w:szCs w:val="24"/>
          <w:lang w:val="en-US"/>
        </w:rPr>
        <w:t>)</w:t>
      </w:r>
    </w:p>
    <w:p w14:paraId="6DB98368" w14:textId="77777777" w:rsidR="001308FB" w:rsidRPr="007B68B0" w:rsidRDefault="001308FB" w:rsidP="001308FB">
      <w:pPr>
        <w:spacing w:before="120"/>
        <w:ind w:firstLine="709"/>
        <w:jc w:val="both"/>
        <w:rPr>
          <w:rFonts w:asciiTheme="majorHAnsi" w:hAnsiTheme="majorHAnsi" w:cstheme="majorHAnsi"/>
          <w:color w:val="000000" w:themeColor="text1"/>
          <w:sz w:val="12"/>
          <w:szCs w:val="24"/>
          <w:lang w:val="en-U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408"/>
        <w:gridCol w:w="6657"/>
      </w:tblGrid>
      <w:tr w:rsidR="001308FB" w:rsidRPr="007B68B0" w14:paraId="6B20D50D" w14:textId="77777777" w:rsidTr="004462B8">
        <w:trPr>
          <w:trHeight w:val="5875"/>
        </w:trPr>
        <w:tc>
          <w:tcPr>
            <w:tcW w:w="1328" w:type="pct"/>
          </w:tcPr>
          <w:p w14:paraId="00F315E9" w14:textId="77777777" w:rsidR="001308FB" w:rsidRPr="007B68B0" w:rsidRDefault="001308FB" w:rsidP="004462B8">
            <w:pPr>
              <w:pStyle w:val="TableParagraph"/>
              <w:tabs>
                <w:tab w:val="left" w:pos="1152"/>
              </w:tabs>
              <w:spacing w:line="312" w:lineRule="auto"/>
              <w:rPr>
                <w:b/>
                <w:color w:val="000000" w:themeColor="text1"/>
              </w:rPr>
            </w:pPr>
            <w:r w:rsidRPr="007B68B0">
              <w:rPr>
                <w:b/>
                <w:color w:val="000000" w:themeColor="text1"/>
              </w:rPr>
              <w:t>I. CĂN CỨ PHÁP LÝ</w:t>
            </w:r>
          </w:p>
          <w:p w14:paraId="089C3921" w14:textId="77777777" w:rsidR="001308FB" w:rsidRPr="007B68B0" w:rsidRDefault="001308FB" w:rsidP="004462B8">
            <w:pPr>
              <w:pStyle w:val="TableParagraph"/>
              <w:tabs>
                <w:tab w:val="left" w:pos="1152"/>
              </w:tabs>
              <w:spacing w:line="312" w:lineRule="auto"/>
              <w:rPr>
                <w:i/>
                <w:color w:val="000000" w:themeColor="text1"/>
              </w:rPr>
            </w:pPr>
            <w:r w:rsidRPr="007B68B0">
              <w:rPr>
                <w:i/>
                <w:color w:val="000000" w:themeColor="text1"/>
              </w:rPr>
              <w:t>(Nêu rõ điều, khoản, điểm và tên văn bản của cấp trên đang quy định thủ tục hành chính)</w:t>
            </w:r>
          </w:p>
        </w:tc>
        <w:tc>
          <w:tcPr>
            <w:tcW w:w="3672" w:type="pct"/>
          </w:tcPr>
          <w:p w14:paraId="6C486447" w14:textId="77777777" w:rsidR="001308FB" w:rsidRPr="007B68B0" w:rsidRDefault="001308FB" w:rsidP="004462B8">
            <w:pPr>
              <w:pStyle w:val="NormalWeb"/>
              <w:tabs>
                <w:tab w:val="left" w:pos="720"/>
                <w:tab w:val="left" w:pos="9072"/>
              </w:tabs>
              <w:spacing w:before="0" w:beforeAutospacing="0" w:after="0" w:afterAutospacing="0" w:line="320" w:lineRule="exact"/>
              <w:jc w:val="both"/>
              <w:rPr>
                <w:rFonts w:ascii="Times New Roman" w:hAnsi="Times New Roman"/>
                <w:color w:val="000000" w:themeColor="text1"/>
                <w:sz w:val="22"/>
                <w:szCs w:val="22"/>
                <w:lang w:val="vi-VN"/>
              </w:rPr>
            </w:pPr>
            <w:r w:rsidRPr="007B68B0">
              <w:rPr>
                <w:rFonts w:ascii="Times New Roman" w:hAnsi="Times New Roman"/>
                <w:color w:val="000000" w:themeColor="text1"/>
                <w:sz w:val="22"/>
                <w:szCs w:val="22"/>
                <w:lang w:val="vi-VN"/>
              </w:rPr>
              <w:t>-</w:t>
            </w:r>
            <w:r w:rsidRPr="007B68B0">
              <w:rPr>
                <w:rFonts w:ascii="Times New Roman" w:hAnsi="Times New Roman"/>
                <w:color w:val="000000" w:themeColor="text1"/>
                <w:sz w:val="22"/>
                <w:szCs w:val="22"/>
              </w:rPr>
              <w:t xml:space="preserve"> </w:t>
            </w:r>
            <w:r w:rsidRPr="007B68B0">
              <w:rPr>
                <w:rFonts w:ascii="Times New Roman" w:hAnsi="Times New Roman"/>
                <w:color w:val="000000" w:themeColor="text1"/>
                <w:sz w:val="22"/>
                <w:szCs w:val="22"/>
                <w:lang w:val="vi-VN"/>
              </w:rPr>
              <w:t xml:space="preserve">Luật Bảo vệ và kiểm dịch thực vật </w:t>
            </w:r>
            <w:r w:rsidRPr="007B68B0">
              <w:rPr>
                <w:rFonts w:ascii="Times New Roman" w:hAnsi="Times New Roman"/>
                <w:color w:val="000000" w:themeColor="text1"/>
                <w:sz w:val="22"/>
                <w:szCs w:val="22"/>
                <w:lang w:val="sv-SE"/>
              </w:rPr>
              <w:t>năm 2013</w:t>
            </w:r>
            <w:r w:rsidRPr="007B68B0">
              <w:rPr>
                <w:rFonts w:ascii="Times New Roman" w:hAnsi="Times New Roman"/>
                <w:color w:val="000000" w:themeColor="text1"/>
                <w:sz w:val="22"/>
                <w:szCs w:val="22"/>
                <w:lang w:val="vi-VN"/>
              </w:rPr>
              <w:t>.</w:t>
            </w:r>
          </w:p>
          <w:p w14:paraId="303BF377" w14:textId="77777777" w:rsidR="001308FB" w:rsidRDefault="001308FB" w:rsidP="004462B8">
            <w:pPr>
              <w:spacing w:line="320" w:lineRule="exact"/>
              <w:jc w:val="both"/>
              <w:rPr>
                <w:bCs/>
                <w:iCs/>
                <w:color w:val="000000" w:themeColor="text1"/>
                <w:spacing w:val="-2"/>
                <w:lang w:val="pt-BR"/>
              </w:rPr>
            </w:pPr>
            <w:r w:rsidRPr="007B68B0">
              <w:rPr>
                <w:iCs/>
                <w:color w:val="000000" w:themeColor="text1"/>
                <w:lang w:val="sv-SE"/>
              </w:rPr>
              <w:t xml:space="preserve">- </w:t>
            </w:r>
            <w:r w:rsidRPr="007B68B0">
              <w:rPr>
                <w:bCs/>
                <w:iCs/>
                <w:color w:val="000000" w:themeColor="text1"/>
                <w:spacing w:val="-2"/>
                <w:lang w:val="pt-BR"/>
              </w:rPr>
              <w:t>Luật số 146/2025/QH15 ngày 11 tháng 12 năm 2025 của Quốc hội sửa đổi, bổ sung một số điều của 15 Luật trong lĩnh vực nông nghiệp và môi trường.</w:t>
            </w:r>
          </w:p>
          <w:p w14:paraId="06F7DB40" w14:textId="77777777" w:rsidR="001308FB" w:rsidRDefault="001308FB" w:rsidP="004462B8">
            <w:pPr>
              <w:spacing w:line="320" w:lineRule="exact"/>
              <w:jc w:val="both"/>
              <w:rPr>
                <w:bCs/>
                <w:iCs/>
                <w:color w:val="000000" w:themeColor="text1"/>
                <w:spacing w:val="-2"/>
                <w:lang w:val="pt-BR"/>
              </w:rPr>
            </w:pPr>
            <w:r>
              <w:rPr>
                <w:bCs/>
                <w:iCs/>
                <w:color w:val="000000" w:themeColor="text1"/>
                <w:spacing w:val="-2"/>
                <w:lang w:val="pt-BR"/>
              </w:rPr>
              <w:t>- Luật Chất lượng sản phẩm, hàng hóa số 05/2007/QH12.</w:t>
            </w:r>
          </w:p>
          <w:p w14:paraId="6DA2D082" w14:textId="77777777" w:rsidR="001308FB" w:rsidRDefault="001308FB" w:rsidP="004462B8">
            <w:pPr>
              <w:spacing w:line="320" w:lineRule="exact"/>
              <w:jc w:val="both"/>
              <w:rPr>
                <w:bCs/>
                <w:iCs/>
                <w:color w:val="000000" w:themeColor="text1"/>
                <w:spacing w:val="-2"/>
                <w:lang w:val="pt-BR"/>
              </w:rPr>
            </w:pPr>
            <w:r>
              <w:rPr>
                <w:bCs/>
                <w:iCs/>
                <w:color w:val="000000" w:themeColor="text1"/>
                <w:spacing w:val="-2"/>
                <w:lang w:val="pt-BR"/>
              </w:rPr>
              <w:t>- Luật sửa đổi, bổ sung một số điều của Luật Chất lượng sản phẩm, hàng hóa số 78/2025/QH15.</w:t>
            </w:r>
          </w:p>
          <w:p w14:paraId="1A25F627" w14:textId="77777777" w:rsidR="001308FB" w:rsidRDefault="001308FB" w:rsidP="004462B8">
            <w:pPr>
              <w:spacing w:before="60" w:line="360" w:lineRule="exact"/>
              <w:jc w:val="both"/>
            </w:pPr>
            <w:r>
              <w:rPr>
                <w:bCs/>
                <w:iCs/>
                <w:color w:val="000000" w:themeColor="text1"/>
                <w:spacing w:val="-2"/>
                <w:lang w:val="pt-BR"/>
              </w:rPr>
              <w:t xml:space="preserve">- </w:t>
            </w:r>
            <w:r w:rsidRPr="00E115FE">
              <w:t>Nghị quyết số 66.19/2026/NQ-CP ngày 18 tháng 5 năm 2026 của Chính phủ về cắt giảm, phân quyền, đơn giản hóa thủ tục hành chính và cắt giảm, đơn giản hóa điều kiện kinh doanh thuộc phạm vi quản lý của Bộ Nông nghiệp và Môi trường.</w:t>
            </w:r>
          </w:p>
          <w:p w14:paraId="3D60F170" w14:textId="77777777" w:rsidR="001308FB" w:rsidRPr="00B248FD" w:rsidRDefault="001308FB" w:rsidP="004462B8">
            <w:pPr>
              <w:spacing w:before="60" w:line="360" w:lineRule="exact"/>
              <w:jc w:val="both"/>
            </w:pPr>
            <w:r w:rsidRPr="00B248FD">
              <w:rPr>
                <w:lang w:val="en-US"/>
              </w:rPr>
              <w:t xml:space="preserve">- </w:t>
            </w:r>
            <w:r w:rsidRPr="00B248FD">
              <w:t>Nghị định số 37/2026/NĐ-CP ngày 23 tháng 01 năm 2026 của Chính phủ quy định chi tiết một số điều và biện pháp để tổ chức, hướng dẫn thi hành luật chất lượng sản phẩm, hàng hóa.</w:t>
            </w:r>
          </w:p>
          <w:p w14:paraId="4B1B232A" w14:textId="77777777" w:rsidR="001308FB" w:rsidRPr="00010546" w:rsidRDefault="001308FB" w:rsidP="004462B8">
            <w:pPr>
              <w:spacing w:before="60" w:line="360" w:lineRule="exact"/>
              <w:jc w:val="both"/>
            </w:pPr>
            <w:r>
              <w:rPr>
                <w:rFonts w:eastAsia="Calibri"/>
                <w:bCs/>
                <w:iCs/>
                <w:color w:val="000000" w:themeColor="text1"/>
                <w:spacing w:val="-4"/>
                <w:lang w:val="pt-BR" w:eastAsia="zh-CN"/>
              </w:rPr>
              <w:t xml:space="preserve">- </w:t>
            </w:r>
            <w:r w:rsidRPr="006A396C">
              <w:t>Thông tư số 21/2015/TT-BNNPTNT ngày 08 tháng 6 năm 2015 của Bộ Nông nghiệp và Phát triển nông thôn về quản lý thuốc bảo vệ thực vật.</w:t>
            </w:r>
          </w:p>
        </w:tc>
      </w:tr>
      <w:tr w:rsidR="001308FB" w:rsidRPr="007B68B0" w14:paraId="6AEBEFC7" w14:textId="77777777" w:rsidTr="004462B8">
        <w:tc>
          <w:tcPr>
            <w:tcW w:w="5000" w:type="pct"/>
            <w:gridSpan w:val="2"/>
          </w:tcPr>
          <w:p w14:paraId="659A48E9" w14:textId="77777777" w:rsidR="001308FB" w:rsidRPr="007B68B0" w:rsidRDefault="001308FB" w:rsidP="004462B8">
            <w:pPr>
              <w:pStyle w:val="TableParagraph"/>
              <w:tabs>
                <w:tab w:val="left" w:pos="582"/>
                <w:tab w:val="left" w:pos="1152"/>
              </w:tabs>
              <w:spacing w:line="312" w:lineRule="auto"/>
              <w:jc w:val="both"/>
              <w:rPr>
                <w:b/>
                <w:color w:val="000000" w:themeColor="text1"/>
              </w:rPr>
            </w:pPr>
            <w:r w:rsidRPr="007B68B0">
              <w:rPr>
                <w:b/>
                <w:color w:val="000000" w:themeColor="text1"/>
              </w:rPr>
              <w:t>II. SỰ CẦN THIẾT PHẢI THAY ĐỔI THỦ TỤC HÀNH CHÍNH ĐANG ÁP DỤNG ĐỂ THỰC HIỆN NHIỆM VỤ, QUYỀN HẠN ĐƯỢC PHÂN CẤP</w:t>
            </w:r>
          </w:p>
        </w:tc>
      </w:tr>
      <w:tr w:rsidR="001308FB" w:rsidRPr="007B68B0" w14:paraId="318CE618" w14:textId="77777777" w:rsidTr="004462B8">
        <w:tc>
          <w:tcPr>
            <w:tcW w:w="1328" w:type="pct"/>
          </w:tcPr>
          <w:p w14:paraId="785A9D06"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Có cần phải thay đổi trình tự, thủ tục, thẩm quyền đang được quy định trong văn bản quy phạm pháp luật của cơ quan nhà nước cấp trên để thực hiện nhiệm vụ, quyền hạn được phân cấp không?</w:t>
            </w:r>
          </w:p>
        </w:tc>
        <w:tc>
          <w:tcPr>
            <w:tcW w:w="3672" w:type="pct"/>
          </w:tcPr>
          <w:p w14:paraId="4746F992" w14:textId="77777777" w:rsidR="001308FB" w:rsidRPr="007B68B0" w:rsidRDefault="001308FB" w:rsidP="004462B8">
            <w:pPr>
              <w:pStyle w:val="TableParagraph"/>
              <w:tabs>
                <w:tab w:val="left" w:pos="1152"/>
                <w:tab w:val="left" w:pos="1422"/>
              </w:tabs>
              <w:spacing w:line="312" w:lineRule="auto"/>
              <w:jc w:val="both"/>
              <w:rPr>
                <w:color w:val="000000" w:themeColor="text1"/>
              </w:rPr>
            </w:pPr>
            <w:r w:rsidRPr="007B68B0">
              <w:rPr>
                <w:color w:val="000000" w:themeColor="text1"/>
              </w:rPr>
              <w:t xml:space="preserve">Có </w:t>
            </w:r>
            <w:r w:rsidRPr="007B68B0">
              <w:rPr>
                <w:color w:val="000000" w:themeColor="text1"/>
              </w:rPr>
              <w:sym w:font="Wingdings" w:char="F0FE"/>
            </w:r>
            <w:r w:rsidRPr="007B68B0">
              <w:rPr>
                <w:color w:val="000000" w:themeColor="text1"/>
              </w:rPr>
              <w:t xml:space="preserve">       Không □</w:t>
            </w:r>
          </w:p>
          <w:p w14:paraId="08E142C4" w14:textId="77777777" w:rsidR="001308FB" w:rsidRPr="007B68B0" w:rsidRDefault="001308FB" w:rsidP="004462B8">
            <w:pPr>
              <w:pStyle w:val="TableParagraph"/>
              <w:tabs>
                <w:tab w:val="left" w:pos="1152"/>
              </w:tabs>
              <w:spacing w:before="120" w:after="120" w:line="312" w:lineRule="auto"/>
              <w:jc w:val="both"/>
              <w:rPr>
                <w:rFonts w:asciiTheme="majorHAnsi" w:hAnsiTheme="majorHAnsi" w:cstheme="majorHAnsi"/>
                <w:color w:val="000000" w:themeColor="text1"/>
              </w:rPr>
            </w:pPr>
            <w:r w:rsidRPr="007B68B0">
              <w:rPr>
                <w:color w:val="000000" w:themeColor="text1"/>
              </w:rPr>
              <w:t xml:space="preserve">Nêu rõ lý do: </w:t>
            </w:r>
            <w:r w:rsidRPr="007B68B0">
              <w:rPr>
                <w:color w:val="000000" w:themeColor="text1"/>
                <w:lang w:val="en-US"/>
              </w:rPr>
              <w:t xml:space="preserve">Thẩm quyền của Chủ tịch Ủy ban nhân dân thành phố được phân cấp cho Cơ quan chuyên môn thuộc Ủy ban nhân dân thành phố là Sở Nông nghiệp và Môi trường </w:t>
            </w:r>
            <w:r w:rsidRPr="007B68B0">
              <w:rPr>
                <w:rFonts w:asciiTheme="majorHAnsi" w:hAnsiTheme="majorHAnsi" w:cstheme="majorHAnsi"/>
                <w:color w:val="000000" w:themeColor="text1"/>
              </w:rPr>
              <w:t xml:space="preserve">để bảo đảm </w:t>
            </w:r>
            <w:r w:rsidRPr="007B68B0">
              <w:rPr>
                <w:bCs/>
                <w:color w:val="000000" w:themeColor="text1"/>
              </w:rPr>
              <w:t>tính chủ động, linh hoạt và kịp thời</w:t>
            </w:r>
            <w:r w:rsidRPr="007B68B0">
              <w:rPr>
                <w:rFonts w:asciiTheme="majorHAnsi" w:hAnsiTheme="majorHAnsi" w:cstheme="majorHAnsi"/>
                <w:color w:val="000000" w:themeColor="text1"/>
              </w:rPr>
              <w:t xml:space="preserve"> trong quá trình thực hiện nhiệm vụ, đồng thời </w:t>
            </w:r>
            <w:r w:rsidRPr="007B68B0">
              <w:rPr>
                <w:bCs/>
                <w:color w:val="000000" w:themeColor="text1"/>
              </w:rPr>
              <w:t>đáp ứng yêu cầu giải quyết thủ tục hành chính.</w:t>
            </w:r>
          </w:p>
          <w:p w14:paraId="44CAFBD2" w14:textId="77777777" w:rsidR="001308FB" w:rsidRPr="007B68B0" w:rsidRDefault="001308FB" w:rsidP="004462B8">
            <w:pPr>
              <w:pStyle w:val="TableParagraph"/>
              <w:tabs>
                <w:tab w:val="left" w:pos="1152"/>
              </w:tabs>
              <w:spacing w:line="312" w:lineRule="auto"/>
              <w:jc w:val="both"/>
              <w:rPr>
                <w:color w:val="000000" w:themeColor="text1"/>
                <w:lang w:val="en-US"/>
              </w:rPr>
            </w:pPr>
          </w:p>
          <w:p w14:paraId="3A2B7DFB" w14:textId="77777777" w:rsidR="001308FB" w:rsidRPr="007B68B0" w:rsidRDefault="001308FB" w:rsidP="004462B8">
            <w:pPr>
              <w:pStyle w:val="TableParagraph"/>
              <w:tabs>
                <w:tab w:val="left" w:pos="1152"/>
              </w:tabs>
              <w:spacing w:line="312" w:lineRule="auto"/>
              <w:jc w:val="both"/>
              <w:rPr>
                <w:color w:val="000000" w:themeColor="text1"/>
              </w:rPr>
            </w:pPr>
          </w:p>
        </w:tc>
      </w:tr>
      <w:tr w:rsidR="001308FB" w:rsidRPr="007B68B0" w14:paraId="659660BA" w14:textId="77777777" w:rsidTr="004462B8">
        <w:tc>
          <w:tcPr>
            <w:tcW w:w="5000" w:type="pct"/>
            <w:gridSpan w:val="2"/>
          </w:tcPr>
          <w:p w14:paraId="0563ED61" w14:textId="77777777" w:rsidR="001308FB" w:rsidRPr="007B68B0" w:rsidRDefault="001308FB" w:rsidP="004462B8">
            <w:pPr>
              <w:pStyle w:val="TableParagraph"/>
              <w:tabs>
                <w:tab w:val="left" w:pos="1152"/>
              </w:tabs>
              <w:spacing w:line="312" w:lineRule="auto"/>
              <w:jc w:val="both"/>
              <w:rPr>
                <w:b/>
                <w:color w:val="000000" w:themeColor="text1"/>
              </w:rPr>
            </w:pPr>
            <w:r w:rsidRPr="007B68B0">
              <w:rPr>
                <w:b/>
                <w:color w:val="000000" w:themeColor="text1"/>
              </w:rPr>
              <w:t>III. ĐÁNH GIÁ TÍNH HỢP PHÁP CỦA THỦ TỤC HÀNH CHÍNH</w:t>
            </w:r>
          </w:p>
        </w:tc>
      </w:tr>
      <w:tr w:rsidR="001308FB" w:rsidRPr="007B68B0" w14:paraId="5B854A51" w14:textId="77777777" w:rsidTr="004462B8">
        <w:trPr>
          <w:trHeight w:val="355"/>
        </w:trPr>
        <w:tc>
          <w:tcPr>
            <w:tcW w:w="1328" w:type="pct"/>
          </w:tcPr>
          <w:p w14:paraId="5509AC24"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 xml:space="preserve">1. Có được ban hành </w:t>
            </w:r>
            <w:r w:rsidRPr="007B68B0">
              <w:rPr>
                <w:color w:val="000000" w:themeColor="text1"/>
              </w:rPr>
              <w:lastRenderedPageBreak/>
              <w:t>theo đúng thẩm quyền không?</w:t>
            </w:r>
          </w:p>
        </w:tc>
        <w:tc>
          <w:tcPr>
            <w:tcW w:w="3672" w:type="pct"/>
          </w:tcPr>
          <w:p w14:paraId="6F1DC27B" w14:textId="77777777" w:rsidR="001308FB" w:rsidRPr="007B68B0" w:rsidRDefault="001308FB" w:rsidP="004462B8">
            <w:pPr>
              <w:pStyle w:val="TableParagraph"/>
              <w:tabs>
                <w:tab w:val="left" w:pos="1152"/>
                <w:tab w:val="left" w:pos="1422"/>
              </w:tabs>
              <w:spacing w:line="312" w:lineRule="auto"/>
              <w:jc w:val="both"/>
              <w:rPr>
                <w:color w:val="000000" w:themeColor="text1"/>
              </w:rPr>
            </w:pPr>
            <w:r w:rsidRPr="007B68B0">
              <w:rPr>
                <w:color w:val="000000" w:themeColor="text1"/>
              </w:rPr>
              <w:lastRenderedPageBreak/>
              <w:t xml:space="preserve">Có </w:t>
            </w:r>
            <w:r w:rsidRPr="007B68B0">
              <w:rPr>
                <w:color w:val="000000" w:themeColor="text1"/>
              </w:rPr>
              <w:sym w:font="Wingdings" w:char="F0FE"/>
            </w:r>
            <w:r w:rsidRPr="007B68B0">
              <w:rPr>
                <w:color w:val="000000" w:themeColor="text1"/>
              </w:rPr>
              <w:t xml:space="preserve">       Không □</w:t>
            </w:r>
          </w:p>
          <w:p w14:paraId="63BAEDFB" w14:textId="77777777" w:rsidR="001308FB" w:rsidRPr="007B68B0" w:rsidRDefault="001308FB" w:rsidP="004462B8">
            <w:pPr>
              <w:pStyle w:val="TableParagraph"/>
              <w:tabs>
                <w:tab w:val="left" w:pos="1152"/>
              </w:tabs>
              <w:spacing w:line="312" w:lineRule="auto"/>
              <w:jc w:val="both"/>
              <w:rPr>
                <w:rFonts w:asciiTheme="majorHAnsi" w:hAnsiTheme="majorHAnsi" w:cstheme="majorHAnsi"/>
                <w:color w:val="000000" w:themeColor="text1"/>
                <w:spacing w:val="3"/>
                <w:shd w:val="clear" w:color="auto" w:fill="FFFFFF"/>
                <w:lang w:val="en-US"/>
              </w:rPr>
            </w:pPr>
            <w:r w:rsidRPr="007B68B0">
              <w:rPr>
                <w:color w:val="000000" w:themeColor="text1"/>
              </w:rPr>
              <w:lastRenderedPageBreak/>
              <w:t>Nêu rõ lý do:</w:t>
            </w:r>
            <w:r w:rsidRPr="007B68B0">
              <w:rPr>
                <w:color w:val="000000" w:themeColor="text1"/>
                <w:lang w:val="en-US"/>
              </w:rPr>
              <w:t xml:space="preserve"> </w:t>
            </w:r>
            <w:r w:rsidRPr="007B68B0">
              <w:rPr>
                <w:rFonts w:asciiTheme="majorHAnsi" w:hAnsiTheme="majorHAnsi" w:cstheme="majorHAnsi"/>
                <w:color w:val="000000" w:themeColor="text1"/>
                <w:lang w:val="en-US"/>
              </w:rPr>
              <w:t>Căn</w:t>
            </w:r>
            <w:r w:rsidRPr="007B68B0">
              <w:rPr>
                <w:rFonts w:asciiTheme="majorHAnsi" w:hAnsiTheme="majorHAnsi" w:cstheme="majorHAnsi"/>
                <w:color w:val="000000" w:themeColor="text1"/>
                <w:lang w:val="vi-VN"/>
              </w:rPr>
              <w:t xml:space="preserve"> cứ t</w:t>
            </w:r>
            <w:r w:rsidRPr="007B68B0">
              <w:rPr>
                <w:rFonts w:asciiTheme="majorHAnsi" w:hAnsiTheme="majorHAnsi" w:cstheme="majorHAnsi"/>
                <w:color w:val="000000" w:themeColor="text1"/>
                <w:spacing w:val="3"/>
                <w:shd w:val="clear" w:color="auto" w:fill="FFFFFF"/>
              </w:rPr>
              <w:t>heo Luật</w:t>
            </w:r>
            <w:r w:rsidRPr="007B68B0">
              <w:rPr>
                <w:rFonts w:asciiTheme="majorHAnsi" w:hAnsiTheme="majorHAnsi" w:cstheme="majorHAnsi"/>
                <w:color w:val="000000" w:themeColor="text1"/>
                <w:spacing w:val="3"/>
                <w:shd w:val="clear" w:color="auto" w:fill="FFFFFF"/>
                <w:lang w:val="vi-VN"/>
              </w:rPr>
              <w:t xml:space="preserve"> Tổ chức chính quyền địa phương; </w:t>
            </w:r>
            <w:r w:rsidRPr="007B68B0">
              <w:rPr>
                <w:rFonts w:asciiTheme="majorHAnsi" w:hAnsiTheme="majorHAnsi" w:cstheme="majorHAnsi"/>
                <w:color w:val="000000" w:themeColor="text1"/>
                <w:spacing w:val="3"/>
                <w:shd w:val="clear" w:color="auto" w:fill="FFFFFF"/>
              </w:rPr>
              <w:t>khoản 29, Điều 2 Quyết định số 55/2025/QĐ-UBND ngày 01/7/2025 của Ủy ban nhân dân thành phố quy định chức năng, nhiệm vụ, quyền hạn và cơ cấu tổ chức của Sở Nông nghiệp và Môi trường thành phố Hải Phòng quy định</w:t>
            </w:r>
            <w:r w:rsidRPr="007B68B0">
              <w:rPr>
                <w:rFonts w:asciiTheme="majorHAnsi" w:hAnsiTheme="majorHAnsi" w:cstheme="majorHAnsi"/>
                <w:color w:val="000000" w:themeColor="text1"/>
                <w:spacing w:val="3"/>
                <w:shd w:val="clear" w:color="auto" w:fill="FFFFFF"/>
                <w:lang w:val="en-US"/>
              </w:rPr>
              <w:t>:</w:t>
            </w:r>
          </w:p>
          <w:p w14:paraId="1548956C" w14:textId="77777777" w:rsidR="001308FB" w:rsidRDefault="001308FB" w:rsidP="004462B8">
            <w:pPr>
              <w:pStyle w:val="TableParagraph"/>
              <w:tabs>
                <w:tab w:val="left" w:pos="1152"/>
              </w:tabs>
              <w:spacing w:line="312" w:lineRule="auto"/>
              <w:jc w:val="both"/>
              <w:rPr>
                <w:rFonts w:asciiTheme="majorHAnsi" w:hAnsiTheme="majorHAnsi" w:cstheme="majorHAnsi"/>
                <w:i/>
                <w:color w:val="000000" w:themeColor="text1"/>
                <w:spacing w:val="3"/>
                <w:shd w:val="clear" w:color="auto" w:fill="FFFFFF"/>
              </w:rPr>
            </w:pPr>
            <w:r w:rsidRPr="007B68B0">
              <w:rPr>
                <w:rFonts w:asciiTheme="majorHAnsi" w:hAnsiTheme="majorHAnsi" w:cstheme="majorHAnsi"/>
                <w:i/>
                <w:color w:val="000000" w:themeColor="text1"/>
                <w:spacing w:val="3"/>
                <w:shd w:val="clear" w:color="auto" w:fill="FFFFFF"/>
              </w:rPr>
              <w:t>“Tổ chức thực hiện và chịu trách nhiệm về giám định, đăng kiểm, đăng ký, cấp, cấp lại, gia hạn, thu hồi giấy phép, giấy chứng nhận, xác nhận, quyết định công nhận, chứng chỉ hành nghề thuộc phạm vi quản lý của Sở theo quy định của pháp luật….; chủ</w:t>
            </w:r>
            <w:r w:rsidRPr="007B68B0">
              <w:rPr>
                <w:rFonts w:asciiTheme="majorHAnsi" w:hAnsiTheme="majorHAnsi" w:cstheme="majorHAnsi"/>
                <w:i/>
                <w:color w:val="000000" w:themeColor="text1"/>
                <w:spacing w:val="3"/>
                <w:shd w:val="clear" w:color="auto" w:fill="FFFFFF"/>
                <w:lang w:val="en-US"/>
              </w:rPr>
              <w:t xml:space="preserve"> </w:t>
            </w:r>
            <w:r w:rsidRPr="007B68B0">
              <w:rPr>
                <w:rFonts w:asciiTheme="majorHAnsi" w:hAnsiTheme="majorHAnsi" w:cstheme="majorHAnsi"/>
                <w:i/>
                <w:color w:val="000000" w:themeColor="text1"/>
                <w:spacing w:val="3"/>
                <w:shd w:val="clear" w:color="auto" w:fill="FFFFFF"/>
              </w:rPr>
              <w:t>trì, tham mưu, trình Ủy ban nhân dân hoặc Chủ tịch Ủy ban nhân dân thành phố thực hiện việc phân cấp thẩm quyền, ủy quyền của Bộ trưởng Bộ Nông nghiệp và Môi trường với Ủy ban nhân dân, Chủ tịch Ủy ban nhân dân thành phố thuộc chuyên ngành, lĩnh vực Nông nghiệp và Môi trường”.</w:t>
            </w:r>
          </w:p>
          <w:p w14:paraId="1C98FE8B" w14:textId="77777777" w:rsidR="001308FB" w:rsidRDefault="001308FB" w:rsidP="004462B8">
            <w:pPr>
              <w:pStyle w:val="TableParagraph"/>
              <w:tabs>
                <w:tab w:val="left" w:pos="1152"/>
              </w:tabs>
              <w:spacing w:line="312" w:lineRule="auto"/>
              <w:jc w:val="both"/>
              <w:rPr>
                <w:rFonts w:asciiTheme="majorHAnsi" w:hAnsiTheme="majorHAnsi" w:cstheme="majorHAnsi"/>
                <w:color w:val="000000" w:themeColor="text1"/>
                <w:spacing w:val="3"/>
                <w:shd w:val="clear" w:color="auto" w:fill="FFFFFF"/>
                <w:lang w:val="en-US"/>
              </w:rPr>
            </w:pPr>
            <w:r>
              <w:rPr>
                <w:rFonts w:asciiTheme="majorHAnsi" w:hAnsiTheme="majorHAnsi" w:cstheme="majorHAnsi"/>
                <w:color w:val="000000" w:themeColor="text1"/>
                <w:spacing w:val="3"/>
                <w:shd w:val="clear" w:color="auto" w:fill="FFFFFF"/>
                <w:lang w:val="en-US"/>
              </w:rPr>
              <w:t>Căn cứ khoản 3 Điều 14 Nghị định số 37/2026/NĐ-CP ngày 23/01/2026 của Chính phủ quy định chi tiết một số điều và biện pháp để tổ chức, hướng dẫn thi hành Luật Chất lượng sản phẩm, hàng hóa quy định:</w:t>
            </w:r>
          </w:p>
          <w:p w14:paraId="3469D7B7" w14:textId="77777777" w:rsidR="001308FB" w:rsidRPr="002A5AF7" w:rsidRDefault="001308FB" w:rsidP="004462B8">
            <w:pPr>
              <w:pStyle w:val="TableParagraph"/>
              <w:tabs>
                <w:tab w:val="left" w:pos="1152"/>
              </w:tabs>
              <w:spacing w:line="312" w:lineRule="auto"/>
              <w:jc w:val="both"/>
              <w:rPr>
                <w:i/>
                <w:color w:val="000000" w:themeColor="text1"/>
                <w:lang w:val="en-US"/>
              </w:rPr>
            </w:pPr>
            <w:r>
              <w:rPr>
                <w:rFonts w:asciiTheme="majorHAnsi" w:hAnsiTheme="majorHAnsi" w:cstheme="majorHAnsi"/>
                <w:i/>
                <w:color w:val="000000" w:themeColor="text1"/>
                <w:spacing w:val="3"/>
                <w:shd w:val="clear" w:color="auto" w:fill="FFFFFF"/>
                <w:lang w:val="en-US"/>
              </w:rPr>
              <w:t>“3. Cơ quan kiểm tra chất lượng sản phẩm, hàng hóa ở địa phương là Ủy ban nhân dân các cấp, cơ quan chuyên môn thuộc Ủy ban nhân dân tỉnh, thành phố, Chi cục và tương đương thuộc cơ quan chuyên môn thuộc Ủy ban nhân dân tỉnh, thành phố thực hiện chức năng quản lý nhà nước về chất lượng sản phẩm, hàng hóa ở địa phương tiến hành việc kiểm tra chất lượng sản phẩm, hàng hóa trên địa bàn quản lý theo quy định của pháp luật.”</w:t>
            </w:r>
          </w:p>
        </w:tc>
      </w:tr>
      <w:tr w:rsidR="001308FB" w:rsidRPr="007B68B0" w14:paraId="7A799088" w14:textId="77777777" w:rsidTr="004462B8">
        <w:tc>
          <w:tcPr>
            <w:tcW w:w="1328" w:type="pct"/>
          </w:tcPr>
          <w:p w14:paraId="2380E02A"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lastRenderedPageBreak/>
              <w:t>Có mâu thuẫn, chồng chéo hoặc không phù hợp, thống nhất với quy định tại các văn bản khác, điều ước quốc tế có liên quan mà nước Cộng hòa xã hội chủ nghĩa Việt Nam là thành viên không?</w:t>
            </w:r>
          </w:p>
        </w:tc>
        <w:tc>
          <w:tcPr>
            <w:tcW w:w="3672" w:type="pct"/>
          </w:tcPr>
          <w:p w14:paraId="222483D3" w14:textId="77777777" w:rsidR="001308FB" w:rsidRPr="007B68B0" w:rsidRDefault="001308FB" w:rsidP="004462B8">
            <w:pPr>
              <w:pStyle w:val="TableParagraph"/>
              <w:tabs>
                <w:tab w:val="left" w:pos="1152"/>
                <w:tab w:val="left" w:pos="5169"/>
                <w:tab w:val="left" w:pos="6682"/>
              </w:tabs>
              <w:spacing w:line="312" w:lineRule="auto"/>
              <w:jc w:val="both"/>
              <w:rPr>
                <w:color w:val="000000" w:themeColor="text1"/>
                <w:lang w:val="en-US"/>
              </w:rPr>
            </w:pPr>
            <w:r w:rsidRPr="007B68B0">
              <w:rPr>
                <w:color w:val="000000" w:themeColor="text1"/>
              </w:rPr>
              <w:t xml:space="preserve">- Với văn bản của cơ quan nhà nước cấp trên: Có □       Không </w:t>
            </w:r>
            <w:r w:rsidRPr="007B68B0">
              <w:rPr>
                <w:color w:val="000000" w:themeColor="text1"/>
              </w:rPr>
              <w:sym w:font="Wingdings" w:char="F0FE"/>
            </w:r>
            <w:r w:rsidRPr="007B68B0">
              <w:rPr>
                <w:color w:val="000000" w:themeColor="text1"/>
              </w:rPr>
              <w:t xml:space="preserve"> </w:t>
            </w:r>
          </w:p>
          <w:p w14:paraId="6DE203F3" w14:textId="77777777" w:rsidR="001308FB" w:rsidRPr="007B68B0" w:rsidRDefault="001308FB" w:rsidP="004462B8">
            <w:pPr>
              <w:pStyle w:val="TableParagraph"/>
              <w:tabs>
                <w:tab w:val="left" w:pos="1152"/>
                <w:tab w:val="left" w:pos="5169"/>
                <w:tab w:val="left" w:pos="6682"/>
              </w:tabs>
              <w:spacing w:line="312" w:lineRule="auto"/>
              <w:jc w:val="both"/>
              <w:rPr>
                <w:color w:val="000000" w:themeColor="text1"/>
              </w:rPr>
            </w:pPr>
            <w:r w:rsidRPr="007B68B0">
              <w:rPr>
                <w:color w:val="000000" w:themeColor="text1"/>
              </w:rPr>
              <w:t>Nếu Có, đề nghị nêu rõ:</w:t>
            </w:r>
          </w:p>
          <w:p w14:paraId="12BE7A5D"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 Tên bộ phận tạo thành:………………………</w:t>
            </w:r>
          </w:p>
          <w:p w14:paraId="306909A5"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 Nêu rõ điều, khoản, tên văn bản tương ứng:………………...........</w:t>
            </w:r>
          </w:p>
          <w:p w14:paraId="48A3B9D6" w14:textId="77777777" w:rsidR="001308FB" w:rsidRPr="007B68B0" w:rsidRDefault="001308FB" w:rsidP="004462B8">
            <w:pPr>
              <w:pStyle w:val="TableParagraph"/>
              <w:tabs>
                <w:tab w:val="left" w:pos="1152"/>
              </w:tabs>
              <w:spacing w:line="312" w:lineRule="auto"/>
              <w:jc w:val="both"/>
              <w:rPr>
                <w:color w:val="000000" w:themeColor="text1"/>
                <w:lang w:val="en-US"/>
              </w:rPr>
            </w:pPr>
            <w:r w:rsidRPr="007B68B0">
              <w:rPr>
                <w:color w:val="000000" w:themeColor="text1"/>
              </w:rPr>
              <w:t>+ Đề xuất cách thức giải quyết để đảm bảo tính thống nhất, đồng bộ của hệ thống pháp luật hoặc lý do vẫn quy định như tại dự thảo ……………</w:t>
            </w:r>
          </w:p>
          <w:p w14:paraId="4C1D17BD" w14:textId="77777777" w:rsidR="001308FB" w:rsidRPr="007B68B0" w:rsidRDefault="001308FB" w:rsidP="004462B8">
            <w:pPr>
              <w:pStyle w:val="TableParagraph"/>
              <w:tabs>
                <w:tab w:val="left" w:pos="1152"/>
                <w:tab w:val="left" w:pos="3800"/>
                <w:tab w:val="left" w:pos="5316"/>
              </w:tabs>
              <w:spacing w:line="312" w:lineRule="auto"/>
              <w:jc w:val="both"/>
              <w:rPr>
                <w:color w:val="000000" w:themeColor="text1"/>
              </w:rPr>
            </w:pPr>
            <w:r w:rsidRPr="007B68B0">
              <w:rPr>
                <w:color w:val="000000" w:themeColor="text1"/>
              </w:rPr>
              <w:t xml:space="preserve">- Với văn bản của cơ quan khác: Có □       Không </w:t>
            </w:r>
            <w:r w:rsidRPr="007B68B0">
              <w:rPr>
                <w:color w:val="000000" w:themeColor="text1"/>
              </w:rPr>
              <w:sym w:font="Wingdings" w:char="F0FE"/>
            </w:r>
          </w:p>
          <w:p w14:paraId="13249510"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Nếu Có, đề nghị nêu rõ:</w:t>
            </w:r>
          </w:p>
          <w:p w14:paraId="7D7753C3"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 Tên bộ phận tạo thành:……………………………………</w:t>
            </w:r>
          </w:p>
          <w:p w14:paraId="65D54E95" w14:textId="77777777" w:rsidR="001308FB" w:rsidRPr="007B68B0" w:rsidRDefault="001308FB" w:rsidP="004462B8">
            <w:pPr>
              <w:pStyle w:val="TableParagraph"/>
              <w:tabs>
                <w:tab w:val="left" w:pos="1152"/>
              </w:tabs>
              <w:spacing w:line="312" w:lineRule="auto"/>
              <w:jc w:val="both"/>
              <w:rPr>
                <w:color w:val="000000" w:themeColor="text1"/>
                <w:lang w:val="en-US"/>
              </w:rPr>
            </w:pPr>
            <w:r w:rsidRPr="007B68B0">
              <w:rPr>
                <w:color w:val="000000" w:themeColor="text1"/>
              </w:rPr>
              <w:t>+ Nêu rõ điều, khoản, tên văn bản tương ứng: …………………</w:t>
            </w:r>
            <w:r w:rsidRPr="007B68B0">
              <w:rPr>
                <w:color w:val="000000" w:themeColor="text1"/>
                <w:lang w:val="en-US"/>
              </w:rPr>
              <w:t>…..</w:t>
            </w:r>
          </w:p>
          <w:p w14:paraId="433495F3"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 Đề xuất cách thức giải quyết để đảm bảo tính thống nhất, đồng bộ của hệ thống pháp luật hoặc lý do vẫn quy định như tại dự thảo ………………</w:t>
            </w:r>
          </w:p>
          <w:p w14:paraId="536973BA" w14:textId="77777777" w:rsidR="001308FB" w:rsidRPr="007B68B0" w:rsidRDefault="001308FB" w:rsidP="004462B8">
            <w:pPr>
              <w:pStyle w:val="TableParagraph"/>
              <w:tabs>
                <w:tab w:val="left" w:pos="1152"/>
                <w:tab w:val="left" w:pos="9541"/>
              </w:tabs>
              <w:spacing w:line="312" w:lineRule="auto"/>
              <w:jc w:val="both"/>
              <w:rPr>
                <w:color w:val="000000" w:themeColor="text1"/>
              </w:rPr>
            </w:pPr>
            <w:r w:rsidRPr="007B68B0">
              <w:rPr>
                <w:color w:val="000000" w:themeColor="text1"/>
              </w:rPr>
              <w:t xml:space="preserve">- Với điều ước quốc tế có liên quan mà nước CHXHCN Việt Nam là thành viên: Có □       Không </w:t>
            </w:r>
            <w:r w:rsidRPr="007B68B0">
              <w:rPr>
                <w:color w:val="000000" w:themeColor="text1"/>
              </w:rPr>
              <w:sym w:font="Wingdings" w:char="F0FE"/>
            </w:r>
          </w:p>
          <w:p w14:paraId="0F89885B"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Nếu Có, đề nghị nêu rõ:</w:t>
            </w:r>
          </w:p>
          <w:p w14:paraId="2A40C01C"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 Tên bộ phận tạo thành:……………………………</w:t>
            </w:r>
          </w:p>
          <w:p w14:paraId="1116BCBB"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 Nêu rõ điều, khoản, điều ước quốc tế tương ứng: ……………….</w:t>
            </w:r>
          </w:p>
          <w:p w14:paraId="3052FB25"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 Đề xuất cách thức giải quyết để đảm bảo tính tương thích với điều ước quốc tế hoặc lý do vẫn quy định như tại dự thảo</w:t>
            </w:r>
            <w:r w:rsidRPr="007B68B0">
              <w:rPr>
                <w:color w:val="000000" w:themeColor="text1"/>
                <w:lang w:val="en-US"/>
              </w:rPr>
              <w:t xml:space="preserve"> </w:t>
            </w:r>
            <w:r w:rsidRPr="007B68B0">
              <w:rPr>
                <w:color w:val="000000" w:themeColor="text1"/>
              </w:rPr>
              <w:t>………………………</w:t>
            </w:r>
          </w:p>
        </w:tc>
      </w:tr>
      <w:tr w:rsidR="001308FB" w:rsidRPr="007B68B0" w14:paraId="41BA72DF" w14:textId="77777777" w:rsidTr="004462B8">
        <w:tc>
          <w:tcPr>
            <w:tcW w:w="5000" w:type="pct"/>
            <w:gridSpan w:val="2"/>
          </w:tcPr>
          <w:p w14:paraId="24AAA64C" w14:textId="77777777" w:rsidR="001308FB" w:rsidRPr="007B68B0" w:rsidRDefault="001308FB" w:rsidP="004462B8">
            <w:pPr>
              <w:pStyle w:val="TableParagraph"/>
              <w:tabs>
                <w:tab w:val="left" w:pos="1152"/>
              </w:tabs>
              <w:spacing w:line="312" w:lineRule="auto"/>
              <w:jc w:val="both"/>
              <w:rPr>
                <w:b/>
                <w:color w:val="000000" w:themeColor="text1"/>
              </w:rPr>
            </w:pPr>
            <w:r w:rsidRPr="007B68B0">
              <w:rPr>
                <w:b/>
                <w:color w:val="000000" w:themeColor="text1"/>
              </w:rPr>
              <w:t>II. ĐÁNH GIÁ TÍNH HỢP LÝ CỦA TỪNG BỘ PHẬN TẠO THÀNH THỦ TỤC HÀNH CHÍNH</w:t>
            </w:r>
          </w:p>
        </w:tc>
      </w:tr>
      <w:tr w:rsidR="001308FB" w:rsidRPr="007B68B0" w14:paraId="29D54508" w14:textId="77777777" w:rsidTr="004462B8">
        <w:tc>
          <w:tcPr>
            <w:tcW w:w="5000" w:type="pct"/>
            <w:gridSpan w:val="2"/>
          </w:tcPr>
          <w:p w14:paraId="28D5B6DF" w14:textId="77777777" w:rsidR="001308FB" w:rsidRPr="007B68B0" w:rsidRDefault="001308FB" w:rsidP="004462B8">
            <w:pPr>
              <w:pStyle w:val="TableParagraph"/>
              <w:tabs>
                <w:tab w:val="left" w:pos="1152"/>
              </w:tabs>
              <w:spacing w:line="312" w:lineRule="auto"/>
              <w:jc w:val="both"/>
              <w:rPr>
                <w:b/>
                <w:color w:val="000000" w:themeColor="text1"/>
              </w:rPr>
            </w:pPr>
            <w:r w:rsidRPr="007B68B0">
              <w:rPr>
                <w:b/>
                <w:color w:val="000000" w:themeColor="text1"/>
              </w:rPr>
              <w:t>1. Tên thủ tục hành chính</w:t>
            </w:r>
          </w:p>
        </w:tc>
      </w:tr>
      <w:tr w:rsidR="001308FB" w:rsidRPr="007B68B0" w14:paraId="5E4C2201" w14:textId="77777777" w:rsidTr="004462B8">
        <w:tc>
          <w:tcPr>
            <w:tcW w:w="1328" w:type="pct"/>
          </w:tcPr>
          <w:p w14:paraId="75C60A56"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 xml:space="preserve">Có được quy định rõ ràng, cụ thể và phù hợp </w:t>
            </w:r>
            <w:r w:rsidRPr="007B68B0">
              <w:rPr>
                <w:color w:val="000000" w:themeColor="text1"/>
              </w:rPr>
              <w:lastRenderedPageBreak/>
              <w:t>không?</w:t>
            </w:r>
          </w:p>
        </w:tc>
        <w:tc>
          <w:tcPr>
            <w:tcW w:w="3672" w:type="pct"/>
          </w:tcPr>
          <w:p w14:paraId="49877B8E" w14:textId="77777777" w:rsidR="001308FB" w:rsidRPr="007B68B0" w:rsidRDefault="001308FB" w:rsidP="004462B8">
            <w:pPr>
              <w:pStyle w:val="TableParagraph"/>
              <w:tabs>
                <w:tab w:val="left" w:pos="1152"/>
                <w:tab w:val="left" w:pos="1228"/>
              </w:tabs>
              <w:spacing w:line="312" w:lineRule="auto"/>
              <w:jc w:val="both"/>
              <w:rPr>
                <w:color w:val="000000" w:themeColor="text1"/>
              </w:rPr>
            </w:pPr>
            <w:r w:rsidRPr="007B68B0">
              <w:rPr>
                <w:color w:val="000000" w:themeColor="text1"/>
              </w:rPr>
              <w:lastRenderedPageBreak/>
              <w:t xml:space="preserve">Có </w:t>
            </w:r>
            <w:r w:rsidRPr="007B68B0">
              <w:rPr>
                <w:color w:val="000000" w:themeColor="text1"/>
              </w:rPr>
              <w:sym w:font="Wingdings" w:char="F0FE"/>
            </w:r>
            <w:r w:rsidRPr="007B68B0">
              <w:rPr>
                <w:color w:val="000000" w:themeColor="text1"/>
              </w:rPr>
              <w:t xml:space="preserve">       Không □</w:t>
            </w:r>
          </w:p>
          <w:p w14:paraId="6D9BC93B" w14:textId="77777777" w:rsidR="001308FB" w:rsidRPr="007B68B0" w:rsidRDefault="001308FB" w:rsidP="004462B8">
            <w:pPr>
              <w:pStyle w:val="TableParagraph"/>
              <w:tabs>
                <w:tab w:val="left" w:pos="1152"/>
              </w:tabs>
              <w:spacing w:line="312" w:lineRule="auto"/>
              <w:jc w:val="both"/>
              <w:rPr>
                <w:color w:val="000000" w:themeColor="text1"/>
                <w:lang w:val="en-US"/>
              </w:rPr>
            </w:pPr>
            <w:r w:rsidRPr="007B68B0">
              <w:rPr>
                <w:color w:val="000000" w:themeColor="text1"/>
              </w:rPr>
              <w:t>Nêu rõ lý do</w:t>
            </w:r>
            <w:r w:rsidRPr="007B68B0">
              <w:rPr>
                <w:color w:val="000000" w:themeColor="text1"/>
                <w:lang w:val="en-US"/>
              </w:rPr>
              <w:t xml:space="preserve">: Không thay đổi tên so với tên thủ tục hành chính đang áp </w:t>
            </w:r>
            <w:r w:rsidRPr="007B68B0">
              <w:rPr>
                <w:color w:val="000000" w:themeColor="text1"/>
                <w:lang w:val="en-US"/>
              </w:rPr>
              <w:lastRenderedPageBreak/>
              <w:t>dụng.</w:t>
            </w:r>
          </w:p>
          <w:p w14:paraId="0C83C3B0" w14:textId="77777777" w:rsidR="001308FB" w:rsidRPr="007B68B0" w:rsidRDefault="001308FB" w:rsidP="004462B8">
            <w:pPr>
              <w:pStyle w:val="TableParagraph"/>
              <w:tabs>
                <w:tab w:val="left" w:pos="1152"/>
              </w:tabs>
              <w:spacing w:line="312" w:lineRule="auto"/>
              <w:jc w:val="both"/>
              <w:rPr>
                <w:color w:val="000000" w:themeColor="text1"/>
                <w:lang w:val="en-US"/>
              </w:rPr>
            </w:pPr>
            <w:r w:rsidRPr="007B68B0">
              <w:rPr>
                <w:color w:val="000000" w:themeColor="text1"/>
              </w:rPr>
              <w:t xml:space="preserve">Nội dung thay đổi so với tên thủ tục hành chính đang áp dụng: </w:t>
            </w:r>
            <w:r w:rsidRPr="007B68B0">
              <w:rPr>
                <w:color w:val="000000" w:themeColor="text1"/>
                <w:lang w:val="en-US"/>
              </w:rPr>
              <w:t>Không thay đổi</w:t>
            </w:r>
            <w:r w:rsidRPr="007B68B0">
              <w:rPr>
                <w:color w:val="000000" w:themeColor="text1"/>
              </w:rPr>
              <w:t>.</w:t>
            </w:r>
          </w:p>
          <w:p w14:paraId="35F6F61A"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Lý do thay đổi: ……………………………………………………</w:t>
            </w:r>
          </w:p>
        </w:tc>
      </w:tr>
      <w:tr w:rsidR="001308FB" w:rsidRPr="007B68B0" w14:paraId="7B017F4C" w14:textId="77777777" w:rsidTr="004462B8">
        <w:tc>
          <w:tcPr>
            <w:tcW w:w="5000" w:type="pct"/>
            <w:gridSpan w:val="2"/>
          </w:tcPr>
          <w:p w14:paraId="29C1630C" w14:textId="77777777" w:rsidR="001308FB" w:rsidRPr="007B68B0" w:rsidRDefault="001308FB" w:rsidP="004462B8">
            <w:pPr>
              <w:pStyle w:val="TableParagraph"/>
              <w:tabs>
                <w:tab w:val="left" w:pos="1152"/>
              </w:tabs>
              <w:spacing w:line="312" w:lineRule="auto"/>
              <w:jc w:val="both"/>
              <w:rPr>
                <w:b/>
                <w:color w:val="000000" w:themeColor="text1"/>
              </w:rPr>
            </w:pPr>
            <w:r w:rsidRPr="007B68B0">
              <w:rPr>
                <w:b/>
                <w:color w:val="000000" w:themeColor="text1"/>
              </w:rPr>
              <w:lastRenderedPageBreak/>
              <w:t>2. Trình tự thực hiện</w:t>
            </w:r>
          </w:p>
        </w:tc>
      </w:tr>
      <w:tr w:rsidR="001308FB" w:rsidRPr="007B68B0" w14:paraId="6304E712" w14:textId="77777777" w:rsidTr="004462B8">
        <w:tc>
          <w:tcPr>
            <w:tcW w:w="1328" w:type="pct"/>
          </w:tcPr>
          <w:p w14:paraId="037D92CE" w14:textId="77777777" w:rsidR="001308FB" w:rsidRPr="007B68B0" w:rsidRDefault="001308FB" w:rsidP="004462B8">
            <w:pPr>
              <w:pStyle w:val="TableParagraph"/>
              <w:tabs>
                <w:tab w:val="left" w:pos="1152"/>
              </w:tabs>
              <w:spacing w:line="312" w:lineRule="auto"/>
              <w:rPr>
                <w:color w:val="000000" w:themeColor="text1"/>
              </w:rPr>
            </w:pPr>
            <w:r w:rsidRPr="007B68B0">
              <w:rPr>
                <w:color w:val="000000" w:themeColor="text1"/>
              </w:rPr>
              <w:t>a) Có được quy định rõ ràng và cụ thể về các bước thực hiện không?</w:t>
            </w:r>
          </w:p>
        </w:tc>
        <w:tc>
          <w:tcPr>
            <w:tcW w:w="3672" w:type="pct"/>
          </w:tcPr>
          <w:p w14:paraId="0375969F" w14:textId="77777777" w:rsidR="001308FB" w:rsidRPr="007B68B0" w:rsidRDefault="001308FB" w:rsidP="004462B8">
            <w:pPr>
              <w:pStyle w:val="TableParagraph"/>
              <w:tabs>
                <w:tab w:val="left" w:pos="1152"/>
                <w:tab w:val="left" w:pos="1228"/>
              </w:tabs>
              <w:spacing w:line="312" w:lineRule="auto"/>
              <w:jc w:val="both"/>
              <w:rPr>
                <w:color w:val="000000" w:themeColor="text1"/>
              </w:rPr>
            </w:pPr>
            <w:r w:rsidRPr="007B68B0">
              <w:rPr>
                <w:color w:val="000000" w:themeColor="text1"/>
              </w:rPr>
              <w:t xml:space="preserve">Có </w:t>
            </w:r>
            <w:r w:rsidRPr="007B68B0">
              <w:rPr>
                <w:color w:val="000000" w:themeColor="text1"/>
              </w:rPr>
              <w:sym w:font="Wingdings" w:char="F0FE"/>
            </w:r>
            <w:r w:rsidRPr="007B68B0">
              <w:rPr>
                <w:color w:val="000000" w:themeColor="text1"/>
              </w:rPr>
              <w:t xml:space="preserve">       Không □</w:t>
            </w:r>
          </w:p>
          <w:p w14:paraId="51200490" w14:textId="77777777" w:rsidR="001308FB" w:rsidRDefault="001308FB" w:rsidP="004462B8">
            <w:pPr>
              <w:pStyle w:val="TableParagraph"/>
              <w:tabs>
                <w:tab w:val="left" w:pos="1152"/>
              </w:tabs>
              <w:spacing w:before="120" w:after="120" w:line="312" w:lineRule="auto"/>
              <w:jc w:val="both"/>
              <w:rPr>
                <w:rFonts w:asciiTheme="majorHAnsi" w:hAnsiTheme="majorHAnsi" w:cstheme="majorHAnsi"/>
                <w:color w:val="000000" w:themeColor="text1"/>
                <w:lang w:val="vi-VN"/>
              </w:rPr>
            </w:pPr>
            <w:r w:rsidRPr="007B68B0">
              <w:rPr>
                <w:color w:val="000000" w:themeColor="text1"/>
              </w:rPr>
              <w:t>Nêu rõ lý do</w:t>
            </w:r>
            <w:r w:rsidRPr="00E924AB">
              <w:rPr>
                <w:color w:val="000000" w:themeColor="text1"/>
                <w:lang w:val="en-US"/>
              </w:rPr>
              <w:t xml:space="preserve">: Các bước thực hiện được quy định cụ thể, rõ ràng tại </w:t>
            </w:r>
            <w:r w:rsidRPr="00E924AB">
              <w:rPr>
                <w:rFonts w:asciiTheme="majorHAnsi" w:hAnsiTheme="majorHAnsi" w:cstheme="majorHAnsi"/>
                <w:color w:val="000000" w:themeColor="text1"/>
                <w:lang w:val="en-US"/>
              </w:rPr>
              <w:t>Điều 83 Nghi định số 37/2026/NĐ-CP ngày 23/01/2026 của Chính phủ quy định chi tiết một số điều và biện pháp để tổ chức, hướng dẫn thi hành Luật Chất lượng sản phẩm, hàng hóa</w:t>
            </w:r>
            <w:r>
              <w:rPr>
                <w:rFonts w:asciiTheme="majorHAnsi" w:hAnsiTheme="majorHAnsi" w:cstheme="majorHAnsi"/>
                <w:color w:val="000000" w:themeColor="text1"/>
                <w:lang w:val="en-US"/>
              </w:rPr>
              <w:t xml:space="preserve"> </w:t>
            </w:r>
            <w:r w:rsidRPr="00E924AB">
              <w:rPr>
                <w:rFonts w:asciiTheme="majorHAnsi" w:hAnsiTheme="majorHAnsi" w:cstheme="majorHAnsi"/>
                <w:color w:val="000000" w:themeColor="text1"/>
                <w:lang w:val="vi-VN"/>
              </w:rPr>
              <w:t>cụ thể như sau:</w:t>
            </w:r>
          </w:p>
          <w:p w14:paraId="545BE7FF" w14:textId="77777777" w:rsidR="001308FB" w:rsidRPr="008B037A" w:rsidRDefault="001308FB" w:rsidP="004462B8">
            <w:pPr>
              <w:pStyle w:val="TableParagraph"/>
              <w:tabs>
                <w:tab w:val="left" w:pos="1152"/>
              </w:tabs>
              <w:spacing w:before="120" w:line="312" w:lineRule="auto"/>
              <w:jc w:val="both"/>
              <w:rPr>
                <w:rFonts w:asciiTheme="majorHAnsi" w:hAnsiTheme="majorHAnsi" w:cstheme="majorHAnsi"/>
                <w:b/>
                <w:color w:val="000000" w:themeColor="text1"/>
                <w:lang w:val="en-US"/>
              </w:rPr>
            </w:pPr>
            <w:r w:rsidRPr="008B037A">
              <w:rPr>
                <w:rFonts w:asciiTheme="majorHAnsi" w:hAnsiTheme="majorHAnsi" w:cstheme="majorHAnsi"/>
                <w:b/>
                <w:color w:val="000000" w:themeColor="text1"/>
                <w:lang w:val="en-US"/>
              </w:rPr>
              <w:t>Trình tự thực hiện:</w:t>
            </w:r>
          </w:p>
          <w:p w14:paraId="64DFF9C0" w14:textId="77777777" w:rsidR="001308FB" w:rsidRPr="00686F58" w:rsidRDefault="001308FB" w:rsidP="004462B8">
            <w:pPr>
              <w:spacing w:line="360" w:lineRule="exact"/>
              <w:ind w:firstLine="709"/>
              <w:jc w:val="both"/>
            </w:pPr>
            <w:r w:rsidRPr="00686F58">
              <w:t xml:space="preserve">a.1. Trường hợp hàng hóa nhập khẩu đã có Giấy chứng nhận hợp quy </w:t>
            </w:r>
          </w:p>
          <w:p w14:paraId="7F7D2BF7" w14:textId="77777777" w:rsidR="001308FB" w:rsidRPr="00686F58" w:rsidRDefault="001308FB" w:rsidP="004462B8">
            <w:pPr>
              <w:spacing w:line="360" w:lineRule="exact"/>
              <w:ind w:firstLine="709"/>
              <w:jc w:val="both"/>
            </w:pPr>
            <w:r w:rsidRPr="00686F58">
              <w:t xml:space="preserve">Bước 1: Tổ chức, cá nhân nhập khẩu thực hiện đăng ký kiểm tra nhà nước về chất lượng hàng hóa nhập khẩu theo quy định tại Cơ quan kiểm tra chất lượng sản phẩm, hàng hóa ở địa phương (sau đây gọi là cơ quan kiểm tra). </w:t>
            </w:r>
          </w:p>
          <w:p w14:paraId="000C8E2F" w14:textId="77777777" w:rsidR="001308FB" w:rsidRPr="00686F58" w:rsidRDefault="001308FB" w:rsidP="004462B8">
            <w:pPr>
              <w:spacing w:line="360" w:lineRule="exact"/>
              <w:ind w:firstLine="709"/>
              <w:jc w:val="both"/>
            </w:pPr>
            <w:r w:rsidRPr="00686F58">
              <w:t xml:space="preserve">Bước 2: Cơ quan kiểm tra tiếp nhận hồ sơ đăng ký kiểm tra chất lượng hàng hóa nhập khẩu theo Mẫu số 2 Phụ lục VII ban hành kèm theo Nghị định số 37/2026/NĐ-CP. </w:t>
            </w:r>
          </w:p>
          <w:p w14:paraId="7CB74077" w14:textId="77777777" w:rsidR="001308FB" w:rsidRPr="00686F58" w:rsidRDefault="001308FB" w:rsidP="004462B8">
            <w:pPr>
              <w:spacing w:line="360" w:lineRule="exact"/>
              <w:ind w:firstLine="709"/>
              <w:jc w:val="both"/>
            </w:pPr>
            <w:r w:rsidRPr="00686F58">
              <w:t xml:space="preserve">Trường hợp hồ sơ không đầy đủ, cơ quan kiểm tra xác nhận các nội dung còn thiếu, đồng thời xác nhận việc tổ chức, cá nhân nhập khẩu đã đăng ký kiểm tra chất lượng hàng hóa nhập khẩu trên bản đăng ký kiểm tra và yêu cầu tổ chức, cá nhân nhập khẩu bổ sung, hoàn thiện hồ sơ trong thời hạn 07 ngày làm việc kể từ ngày tiếp nhận hồ sơ. Nếu quá thời hạn nêu trên mà hồ sơ vẫn chưa được bổ sung đầy đủ, tổ chức, cá nhân nhập khẩu phải có văn bản gửi cơ quan kiểm tra nêu rõ lý do và thời gian dự kiến hoàn thành việc bổ sung hồ sơ. </w:t>
            </w:r>
          </w:p>
          <w:p w14:paraId="1D31198F" w14:textId="77777777" w:rsidR="001308FB" w:rsidRPr="00686F58" w:rsidRDefault="001308FB" w:rsidP="004462B8">
            <w:pPr>
              <w:spacing w:line="360" w:lineRule="exact"/>
              <w:ind w:firstLine="709"/>
              <w:jc w:val="both"/>
            </w:pPr>
            <w:r w:rsidRPr="00686F58">
              <w:t xml:space="preserve">Bước 3: Sau khi tổ chức, cá nhân nhập khẩu hoàn thiện đầy đủ hồ sơ: </w:t>
            </w:r>
          </w:p>
          <w:p w14:paraId="7FAE3BAB" w14:textId="77777777" w:rsidR="001308FB" w:rsidRPr="00686F58" w:rsidRDefault="001308FB" w:rsidP="004462B8">
            <w:pPr>
              <w:spacing w:line="360" w:lineRule="exact"/>
              <w:ind w:firstLine="709"/>
              <w:jc w:val="both"/>
              <w:rPr>
                <w:lang w:val="hr-HR"/>
              </w:rPr>
            </w:pPr>
            <w:r w:rsidRPr="00686F58">
              <w:t>- Trường hợp hồ sơ đầy đủ và phù hợp: Trong thời hạn 01 ngày làm việc kể từ ngày hồ sơ đầy đủ và hợp lệ, cơ quan kiểm tra ra Thông báo kết quả kiểm tra nhà nước về chất lượng hàng hóa nhập khẩu đáp ứng yêu cầu chất lượng theo Mẫu số 3 Phụ lục VII ban hành kèm theo Nghị định số 37/2026/NĐ-CP, gửi cho tổ chức, cá nhân nhập khẩu để thực hiện thủ tục thông quan.</w:t>
            </w:r>
          </w:p>
          <w:p w14:paraId="5A33FC37" w14:textId="77777777" w:rsidR="001308FB" w:rsidRPr="00686F58" w:rsidRDefault="001308FB" w:rsidP="004462B8">
            <w:pPr>
              <w:spacing w:line="360" w:lineRule="exact"/>
              <w:ind w:firstLine="709"/>
              <w:jc w:val="both"/>
            </w:pPr>
            <w:r w:rsidRPr="00686F58">
              <w:t xml:space="preserve">- Trường hợp hồ sơ đầy đủ nhưng không đáp ứng yêu cầu về nhãn: Cơ quan kiểm tra yêu cầu tổ chức, cá nhân nhập khẩu khắc phục trong thời hạn không quá 05 ngày làm việc. Cơ quan kiểm tra chỉ ra Thông báo lô hàng đáp ứng yêu cầu chất lượng khi có bằng chứng chứng minh việc khắc phục về nhãn theo quy định. Trường hợp không khắc phục được, cơ quan kiểm tra ra Thông báo kết quả kiểm tra nhà nước về chất lượng hàng hóa nhập khẩu không đáp ứng yêu cầu về nhãn theo Mẫu số 3 Phụ lục VII </w:t>
            </w:r>
            <w:r w:rsidRPr="00686F58">
              <w:lastRenderedPageBreak/>
              <w:t xml:space="preserve">ban hành kèm theo Nghị định số 37/2026/NĐ-CP. </w:t>
            </w:r>
          </w:p>
          <w:p w14:paraId="175FB5CE" w14:textId="77777777" w:rsidR="001308FB" w:rsidRPr="00686F58" w:rsidRDefault="001308FB" w:rsidP="004462B8">
            <w:pPr>
              <w:spacing w:line="360" w:lineRule="exact"/>
              <w:ind w:firstLine="709"/>
              <w:jc w:val="both"/>
            </w:pPr>
            <w:r w:rsidRPr="00686F58">
              <w:t xml:space="preserve">- Trường hợp hồ sơ đầy đủ nhưng Giấy chứng nhận hợp quy không phù hợp với quy chuẩn kỹ thuật tương ứng hoặc không phù hợp với hồ sơ của lô hàng nhập khẩu: Cơ quan kiểm tra ra Thông báo kết quả kiểm tra nhà nước về chất lượng hàng hóa nhập khẩu không đáp ứng yêu cầu chất lượng, nêu rõ các nội dung không phù hợp và gửi cho tổ chức, cá nhân nhập khẩu và cơ quan hải quan để xử lý theo thẩm quyền. </w:t>
            </w:r>
          </w:p>
          <w:p w14:paraId="4DCE61EC" w14:textId="77777777" w:rsidR="001308FB" w:rsidRPr="00686F58" w:rsidRDefault="001308FB" w:rsidP="004462B8">
            <w:pPr>
              <w:spacing w:line="360" w:lineRule="exact"/>
              <w:ind w:firstLine="709"/>
              <w:jc w:val="both"/>
            </w:pPr>
            <w:r w:rsidRPr="00686F58">
              <w:t xml:space="preserve">- Trường hợp tổ chức, cá nhân nhập khẩu không hoàn thiện đầy đủ hồ sơ trong thời hạn quy định: Trong thời hạn 01 ngày làm việc kể từ khi hết thời hạn bổ sung hồ sơ, cơ quan kiểm tra ra Thông báo kết quả kiểm tra nhà nước về chất lượng hàng hóa nhập khẩu theo Mẫu số 3 Phụ lục VII Nghị định số 37/2026/NĐ- CP, trong đó ghi rõ: “Lô hàng không hoàn thiện đầy đủ hồ sơ”, gửi cho tổ chức, cá nhân nhập khẩu và cơ quan hải quan. </w:t>
            </w:r>
          </w:p>
          <w:p w14:paraId="018F7C85" w14:textId="77777777" w:rsidR="001308FB" w:rsidRPr="00686F58" w:rsidRDefault="001308FB" w:rsidP="004462B8">
            <w:pPr>
              <w:spacing w:line="360" w:lineRule="exact"/>
              <w:ind w:firstLine="709"/>
              <w:jc w:val="both"/>
            </w:pPr>
            <w:r w:rsidRPr="00686F58">
              <w:t xml:space="preserve">- Trường hợp phát hiện dấu hiệu rủi ro, gian lận hoặc thông tin không thống nhất giữa hồ sơ và dữ liệu quản lý, cơ quan kiểm tra ban hành Thông báo kết quả kiểm tra chất lượng hàng hóa nhập khẩu không đáp ứng yêu cầu theo Mẫu số 3 Phụ lục VII ban hành kèm theo Nghị định số 37/2026/NĐ-CP. </w:t>
            </w:r>
          </w:p>
          <w:p w14:paraId="78A8AF5D" w14:textId="77777777" w:rsidR="001308FB" w:rsidRPr="00686F58" w:rsidRDefault="001308FB" w:rsidP="004462B8">
            <w:pPr>
              <w:spacing w:line="360" w:lineRule="exact"/>
              <w:ind w:firstLine="709"/>
              <w:jc w:val="both"/>
            </w:pPr>
            <w:r w:rsidRPr="00686F58">
              <w:t>a.2. Trường hợp hàng hóa nhập khẩu chưa có Giấy chứng nhận hợp quy</w:t>
            </w:r>
          </w:p>
          <w:p w14:paraId="7A5C73B3" w14:textId="77777777" w:rsidR="001308FB" w:rsidRPr="00686F58" w:rsidRDefault="001308FB" w:rsidP="004462B8">
            <w:pPr>
              <w:spacing w:line="360" w:lineRule="exact"/>
              <w:ind w:firstLine="709"/>
              <w:jc w:val="both"/>
            </w:pPr>
            <w:r w:rsidRPr="00686F58">
              <w:t xml:space="preserve">Bước 1: Tổ chức, cá nhân nhập khẩu thực hiện đăng ký kiểm tra nhà nước về chất lượng hàng hóa nhập khẩu theo quy định tại cơ quan kiểm tra. </w:t>
            </w:r>
          </w:p>
          <w:p w14:paraId="47CF9B94" w14:textId="77777777" w:rsidR="001308FB" w:rsidRPr="00686F58" w:rsidRDefault="001308FB" w:rsidP="004462B8">
            <w:pPr>
              <w:spacing w:line="360" w:lineRule="exact"/>
              <w:ind w:firstLine="709"/>
              <w:jc w:val="both"/>
            </w:pPr>
            <w:r w:rsidRPr="00686F58">
              <w:t xml:space="preserve">Trường hợp sử dụng nhãn điện tử, việc ghi nhãn phải đáp ứng quy định của pháp luật về nhãn hàng hóa. Tổ chức, cá nhân nhập khẩu chịu trách nhiệm về tính hợp lệ của hồ sơ nhập khẩu. </w:t>
            </w:r>
          </w:p>
          <w:p w14:paraId="029058DB" w14:textId="77777777" w:rsidR="001308FB" w:rsidRPr="00686F58" w:rsidRDefault="001308FB" w:rsidP="004462B8">
            <w:pPr>
              <w:spacing w:line="360" w:lineRule="exact"/>
              <w:ind w:firstLine="709"/>
              <w:jc w:val="both"/>
            </w:pPr>
            <w:r w:rsidRPr="00686F58">
              <w:t xml:space="preserve">Bước 2: Cơ quan kiểm tra tiếp nhận hồ sơ đăng ký kiểm tra chất lượng hàng hóa nhập khẩu theo Mẫu số 2 Phụ lục VII ban hành kèm theo Nghị định số 37/2026/NĐ-CP. </w:t>
            </w:r>
          </w:p>
          <w:p w14:paraId="76AD8619" w14:textId="77777777" w:rsidR="001308FB" w:rsidRPr="00686F58" w:rsidRDefault="001308FB" w:rsidP="004462B8">
            <w:pPr>
              <w:spacing w:line="360" w:lineRule="exact"/>
              <w:ind w:firstLine="709"/>
              <w:jc w:val="both"/>
            </w:pPr>
            <w:r w:rsidRPr="00686F58">
              <w:t xml:space="preserve">Trường hợp hồ sơ không đầy đủ, cơ quan kiểm tra xác nhận các nội dung còn thiếu, đồng thời xác nhận việc tổ chức, cá nhân nhập khẩu đã đăng ký kiểm tra chất lượng hàng hóa nhập khẩu và yêu cầu tổ chức, cá nhân nhập khẩu bổ sung, hoàn thiện hồ sơ trong thời hạn 07 ngày làm việc kể từ ngày tiếp nhận hồ sơ. </w:t>
            </w:r>
          </w:p>
          <w:p w14:paraId="79FE644B" w14:textId="77777777" w:rsidR="001308FB" w:rsidRPr="00686F58" w:rsidRDefault="001308FB" w:rsidP="004462B8">
            <w:pPr>
              <w:spacing w:line="360" w:lineRule="exact"/>
              <w:ind w:firstLine="709"/>
              <w:jc w:val="both"/>
            </w:pPr>
            <w:r w:rsidRPr="00686F58">
              <w:t>Nếu quá thời hạn nêu trên mà hồ sơ vẫn chưa được bổ sung đầy đủ, tổ chức, cá nhân nhập khẩu phải có văn bản gửi cơ quan kiểm tra nêu rõ lý do và thời gian dự kiến hoàn thành việc bổ sung hồ sơ.</w:t>
            </w:r>
          </w:p>
          <w:p w14:paraId="2F5A81B7" w14:textId="77777777" w:rsidR="001308FB" w:rsidRPr="00686F58" w:rsidRDefault="001308FB" w:rsidP="004462B8">
            <w:pPr>
              <w:spacing w:line="360" w:lineRule="exact"/>
              <w:ind w:firstLine="709"/>
              <w:jc w:val="both"/>
            </w:pPr>
            <w:r w:rsidRPr="00686F58">
              <w:t xml:space="preserve">Bước 4: Tổ chức, cá nhân làm thủ tục với cơ quan hải quan để đưa hàng hóa nhập khẩu về địa điểm bảo quản hàng hóa theo quy định của pháp luật hải quan. </w:t>
            </w:r>
          </w:p>
          <w:p w14:paraId="3E2F15AF" w14:textId="77777777" w:rsidR="001308FB" w:rsidRPr="00686F58" w:rsidRDefault="001308FB" w:rsidP="004462B8">
            <w:pPr>
              <w:spacing w:line="360" w:lineRule="exact"/>
              <w:ind w:firstLine="709"/>
              <w:jc w:val="both"/>
            </w:pPr>
            <w:r w:rsidRPr="00686F58">
              <w:t xml:space="preserve">Bước 5: Tổ chức, cá nhân liên hệ với tổ chức chứng nhận được chỉ định để thực hiện đánh giá phù hợp quy chuẩn kỹ thuật quốc gia tương </w:t>
            </w:r>
            <w:r w:rsidRPr="00686F58">
              <w:lastRenderedPageBreak/>
              <w:t xml:space="preserve">ứng. </w:t>
            </w:r>
          </w:p>
          <w:p w14:paraId="2F5FAA00" w14:textId="77777777" w:rsidR="001308FB" w:rsidRDefault="001308FB" w:rsidP="004462B8">
            <w:pPr>
              <w:spacing w:line="360" w:lineRule="exact"/>
              <w:ind w:firstLine="709"/>
              <w:jc w:val="both"/>
            </w:pPr>
            <w:r w:rsidRPr="00686F58">
              <w:t>Bước 6: Sau khi tổ chức, cá nhân nhập khẩu hoàn thiện đầy đủ hồ sơ, trình tự thực hiện theo quy định như bước 3 của trường hợp hàng hóa nhập khẩu đã có Giấy chứng nhận hợp quy.</w:t>
            </w:r>
          </w:p>
          <w:p w14:paraId="04098A29" w14:textId="77777777" w:rsidR="001308FB" w:rsidRPr="00CB7689" w:rsidRDefault="001308FB" w:rsidP="004462B8">
            <w:pPr>
              <w:spacing w:line="360" w:lineRule="exact"/>
              <w:ind w:firstLine="709"/>
              <w:jc w:val="both"/>
              <w:rPr>
                <w:lang w:val="en-US"/>
              </w:rPr>
            </w:pPr>
            <w:r>
              <w:rPr>
                <w:lang w:val="en-US"/>
              </w:rPr>
              <w:t xml:space="preserve">Căn cứ </w:t>
            </w:r>
            <w:r>
              <w:rPr>
                <w:rFonts w:asciiTheme="majorHAnsi" w:hAnsiTheme="majorHAnsi" w:cstheme="majorHAnsi"/>
                <w:color w:val="000000" w:themeColor="text1"/>
                <w:lang w:val="en-US"/>
              </w:rPr>
              <w:t xml:space="preserve">Mục B.I. Phụ lục I Nghị quyết số 66.19/2026/NĐ-CP quy định: </w:t>
            </w:r>
            <w:r>
              <w:rPr>
                <w:rFonts w:asciiTheme="majorHAnsi" w:hAnsiTheme="majorHAnsi" w:cstheme="majorHAnsi"/>
                <w:i/>
                <w:color w:val="000000" w:themeColor="text1"/>
                <w:lang w:val="en-US"/>
              </w:rPr>
              <w:t>“</w:t>
            </w:r>
            <w:r w:rsidRPr="009D700D">
              <w:rPr>
                <w:rFonts w:asciiTheme="majorHAnsi" w:hAnsiTheme="majorHAnsi" w:cstheme="majorHAnsi"/>
                <w:i/>
                <w:color w:val="000000" w:themeColor="text1"/>
                <w:lang w:val="en-US"/>
              </w:rPr>
              <w:t>Phân quyền thẩm quyền giải quyết thủ tục hành chính kiểm tra nhà nước về chất lượng thuốc bảo vệ thực vật nhập khẩu của Bộ trưởng Bộ Nông nghiệp và Môi trường quy định tại khoản 3 Điều 67 Luật Bảo vệ và Kiểm dịch thực vật số 41/2013/QH13; Điều 43 và Điều 44 Thông tư số 21/2015/TT-BNNPTNT về quản lý thuốc bảo vệ thực vật được sửa đổi, bổ sung bởi Thông tư số 07/2026/TT-BNNMT cho Chủ tịch Ủy ban nhân dân cấp tỉnh tổ chức thực hiện từ ngày 01 tháng 7 năm 2026.</w:t>
            </w:r>
            <w:r>
              <w:rPr>
                <w:rFonts w:asciiTheme="majorHAnsi" w:hAnsiTheme="majorHAnsi" w:cstheme="majorHAnsi"/>
                <w:i/>
                <w:color w:val="000000" w:themeColor="text1"/>
                <w:lang w:val="en-US"/>
              </w:rPr>
              <w:t>”</w:t>
            </w:r>
          </w:p>
          <w:p w14:paraId="7D05F74B" w14:textId="77777777" w:rsidR="001308FB" w:rsidRPr="007B68B0" w:rsidRDefault="001308FB" w:rsidP="004462B8">
            <w:pPr>
              <w:spacing w:line="320" w:lineRule="exact"/>
              <w:ind w:firstLine="535"/>
              <w:jc w:val="both"/>
              <w:rPr>
                <w:b/>
                <w:color w:val="000000" w:themeColor="text1"/>
                <w:lang w:val="en-US"/>
              </w:rPr>
            </w:pPr>
            <w:r w:rsidRPr="007B68B0">
              <w:rPr>
                <w:b/>
                <w:color w:val="000000" w:themeColor="text1"/>
              </w:rPr>
              <w:t xml:space="preserve">Nội dung thay đổi so với tên thủ tục hành chính đang áp dụng: </w:t>
            </w:r>
          </w:p>
          <w:p w14:paraId="68ED057C" w14:textId="77777777" w:rsidR="001308FB" w:rsidRPr="00686F58" w:rsidRDefault="001308FB" w:rsidP="004462B8">
            <w:pPr>
              <w:spacing w:line="360" w:lineRule="exact"/>
              <w:ind w:firstLine="709"/>
              <w:jc w:val="both"/>
            </w:pPr>
            <w:r w:rsidRPr="00686F58">
              <w:t xml:space="preserve">a.1. Trường hợp hàng hóa nhập khẩu đã có Giấy chứng nhận hợp quy </w:t>
            </w:r>
          </w:p>
          <w:p w14:paraId="67F84F05" w14:textId="77777777" w:rsidR="001308FB" w:rsidRPr="00686F58" w:rsidRDefault="001308FB" w:rsidP="004462B8">
            <w:pPr>
              <w:spacing w:line="360" w:lineRule="exact"/>
              <w:ind w:firstLine="709"/>
              <w:jc w:val="both"/>
            </w:pPr>
            <w:r>
              <w:rPr>
                <w:lang w:val="en-US"/>
              </w:rPr>
              <w:t xml:space="preserve">- </w:t>
            </w:r>
            <w:r w:rsidRPr="00686F58">
              <w:t xml:space="preserve">Bước 1: Tổ chức, cá nhân nhập khẩu thực hiện đăng ký kiểm tra nhà nước về chất lượng hàng hóa nhập khẩu theo quy định tại </w:t>
            </w:r>
            <w:r>
              <w:rPr>
                <w:lang w:val="en-US"/>
              </w:rPr>
              <w:t>Sở Nông nghiệp và Môi trường</w:t>
            </w:r>
            <w:r w:rsidRPr="00686F58">
              <w:t xml:space="preserve"> (sau đây gọi là cơ quan kiểm tra). </w:t>
            </w:r>
          </w:p>
          <w:p w14:paraId="3BFC5F03" w14:textId="77777777" w:rsidR="001308FB" w:rsidRPr="00686F58" w:rsidRDefault="001308FB" w:rsidP="004462B8">
            <w:pPr>
              <w:spacing w:line="360" w:lineRule="exact"/>
              <w:ind w:firstLine="709"/>
              <w:jc w:val="both"/>
            </w:pPr>
            <w:r>
              <w:rPr>
                <w:lang w:val="en-US"/>
              </w:rPr>
              <w:t xml:space="preserve">- </w:t>
            </w:r>
            <w:r w:rsidRPr="00686F58">
              <w:t xml:space="preserve">Bước 2: </w:t>
            </w:r>
            <w:r>
              <w:rPr>
                <w:lang w:val="en-US"/>
              </w:rPr>
              <w:t>Sở Nông nghiệp và Môi trường</w:t>
            </w:r>
            <w:r w:rsidRPr="00686F58">
              <w:t xml:space="preserve"> tiếp nhận hồ sơ đăng ký kiểm tra chất lượng hàng hóa nhập khẩu theo Mẫu số 2 Phụ lục VII ban hành kèm theo Nghị định số 37/2026/NĐ-CP. </w:t>
            </w:r>
          </w:p>
          <w:p w14:paraId="5BD5DB04" w14:textId="77777777" w:rsidR="001308FB" w:rsidRPr="00686F58" w:rsidRDefault="001308FB" w:rsidP="004462B8">
            <w:pPr>
              <w:spacing w:line="360" w:lineRule="exact"/>
              <w:ind w:firstLine="709"/>
              <w:jc w:val="both"/>
            </w:pPr>
            <w:r w:rsidRPr="00686F58">
              <w:t xml:space="preserve">Trường hợp hồ sơ không đầy đủ, </w:t>
            </w:r>
            <w:r>
              <w:rPr>
                <w:lang w:val="en-US"/>
              </w:rPr>
              <w:t>Sở Nông nghiệp và Môi trường</w:t>
            </w:r>
            <w:r w:rsidRPr="00686F58">
              <w:t xml:space="preserve"> xác nhận các nội dung còn thiếu, đồng thời xác nhận việc tổ chức, cá nhân nhập khẩu đã đăng ký kiểm tra chất lượng hàng hóa nhập khẩu trên bản đăng ký kiểm tra và yêu cầu tổ chức, cá nhân nhập khẩu bổ sung, hoàn thiện hồ sơ trong thời hạn 07 ngày làm việc kể từ ngày tiếp nhận hồ sơ. Nếu quá thời hạn nêu trên mà hồ sơ vẫn chưa được bổ sung đầy đủ, tổ chức, cá nhân nhập khẩu phải có văn bản gửi </w:t>
            </w:r>
            <w:r>
              <w:rPr>
                <w:lang w:val="en-US"/>
              </w:rPr>
              <w:t>Sở Nông nghiệp và Môi trường</w:t>
            </w:r>
            <w:r w:rsidRPr="00686F58">
              <w:t xml:space="preserve"> nêu rõ lý do và thời gian dự kiến hoàn thành việc bổ sung hồ sơ. </w:t>
            </w:r>
          </w:p>
          <w:p w14:paraId="36401BFE" w14:textId="77777777" w:rsidR="001308FB" w:rsidRPr="00686F58" w:rsidRDefault="001308FB" w:rsidP="004462B8">
            <w:pPr>
              <w:spacing w:line="360" w:lineRule="exact"/>
              <w:ind w:firstLine="709"/>
              <w:jc w:val="both"/>
            </w:pPr>
            <w:r w:rsidRPr="00686F58">
              <w:t xml:space="preserve">Bước 3: Sau khi tổ chức, cá nhân nhập khẩu hoàn thiện đầy đủ hồ sơ: </w:t>
            </w:r>
          </w:p>
          <w:p w14:paraId="547EBC8F" w14:textId="77777777" w:rsidR="001308FB" w:rsidRPr="00686F58" w:rsidRDefault="001308FB" w:rsidP="004462B8">
            <w:pPr>
              <w:spacing w:line="360" w:lineRule="exact"/>
              <w:ind w:firstLine="709"/>
              <w:jc w:val="both"/>
              <w:rPr>
                <w:lang w:val="hr-HR"/>
              </w:rPr>
            </w:pPr>
            <w:r w:rsidRPr="00686F58">
              <w:t xml:space="preserve">- Trường hợp hồ sơ đầy đủ và phù hợp: Trong thời hạn 01 ngày làm việc kể từ ngày hồ sơ đầy đủ và hợp lệ, </w:t>
            </w:r>
            <w:r>
              <w:rPr>
                <w:lang w:val="en-US"/>
              </w:rPr>
              <w:t>Sở Nông nghiệp và Môi trường</w:t>
            </w:r>
            <w:r w:rsidRPr="00686F58">
              <w:t xml:space="preserve"> ra Thông báo kết quả kiểm tra nhà nước về chất lượng hàng hóa nhập khẩu đáp ứng yêu cầu chất lượng theo Mẫu số 3 Phụ lục VII ban hành kèm theo Nghị định số 37/2026/NĐ-CP, gửi cho tổ chức, cá nhân nhập khẩu để thực hiện thủ tục thông quan.</w:t>
            </w:r>
          </w:p>
          <w:p w14:paraId="1D149943" w14:textId="77777777" w:rsidR="001308FB" w:rsidRPr="00686F58" w:rsidRDefault="001308FB" w:rsidP="004462B8">
            <w:pPr>
              <w:spacing w:line="360" w:lineRule="exact"/>
              <w:ind w:firstLine="709"/>
              <w:jc w:val="both"/>
            </w:pPr>
            <w:r w:rsidRPr="00686F58">
              <w:t xml:space="preserve">- Trường hợp hồ sơ đầy đủ nhưng không đáp ứng yêu cầu về nhãn: </w:t>
            </w:r>
            <w:r>
              <w:rPr>
                <w:lang w:val="en-US"/>
              </w:rPr>
              <w:t>Sở Nông nghiệp và Môi trường</w:t>
            </w:r>
            <w:r w:rsidRPr="00686F58">
              <w:t xml:space="preserve"> yêu cầu tổ chức, cá nhân nhập khẩu khắc phục trong thời hạn không quá 05 ngày làm việc. </w:t>
            </w:r>
            <w:r>
              <w:rPr>
                <w:lang w:val="en-US"/>
              </w:rPr>
              <w:t>Sở Nông nghiệp và Môi trường</w:t>
            </w:r>
            <w:r w:rsidRPr="00686F58">
              <w:t xml:space="preserve"> chỉ ra Thông báo lô hàng đáp ứng yêu cầu chất lượng khi có bằng chứng chứng minh việc khắc phục về nhãn theo quy định. Trường hợp không khắc phục được, cơ quan kiểm tra ra Thông báo kết quả kiểm tra </w:t>
            </w:r>
            <w:r w:rsidRPr="00686F58">
              <w:lastRenderedPageBreak/>
              <w:t xml:space="preserve">nhà nước về chất lượng hàng hóa nhập khẩu không đáp ứng yêu cầu về nhãn theo Mẫu số 3 Phụ lục VII ban hành kèm theo Nghị định số 37/2026/NĐ-CP. </w:t>
            </w:r>
          </w:p>
          <w:p w14:paraId="3A48549D" w14:textId="77777777" w:rsidR="001308FB" w:rsidRPr="00686F58" w:rsidRDefault="001308FB" w:rsidP="004462B8">
            <w:pPr>
              <w:spacing w:line="360" w:lineRule="exact"/>
              <w:ind w:firstLine="709"/>
              <w:jc w:val="both"/>
            </w:pPr>
            <w:r w:rsidRPr="00686F58">
              <w:t xml:space="preserve">- Trường hợp hồ sơ đầy đủ nhưng Giấy chứng nhận hợp quy không phù hợp với quy chuẩn kỹ thuật tương ứng hoặc không phù hợp với hồ sơ của lô hàng nhập khẩu: </w:t>
            </w:r>
            <w:r>
              <w:rPr>
                <w:lang w:val="en-US"/>
              </w:rPr>
              <w:t>Sở Nông nghiệp và Môi trường</w:t>
            </w:r>
            <w:r w:rsidRPr="00686F58">
              <w:t xml:space="preserve"> ra Thông báo kết quả kiểm tra nhà nước về chất lượng hàng hóa nhập khẩu không đáp ứng yêu cầu chất lượng, nêu rõ các nội dung không phù hợp và gửi cho tổ chức, cá nhân nhập khẩu và cơ quan hải quan để xử lý theo thẩm quyền. </w:t>
            </w:r>
          </w:p>
          <w:p w14:paraId="03E2EA7F" w14:textId="77777777" w:rsidR="001308FB" w:rsidRPr="00686F58" w:rsidRDefault="001308FB" w:rsidP="004462B8">
            <w:pPr>
              <w:spacing w:line="360" w:lineRule="exact"/>
              <w:ind w:firstLine="709"/>
              <w:jc w:val="both"/>
            </w:pPr>
            <w:r w:rsidRPr="00686F58">
              <w:t xml:space="preserve">- Trường hợp tổ chức, cá nhân nhập khẩu không hoàn thiện đầy đủ hồ sơ trong thời hạn quy định: Trong thời hạn 01 ngày làm việc kể từ khi hết thời hạn bổ sung hồ sơ, </w:t>
            </w:r>
            <w:r>
              <w:rPr>
                <w:lang w:val="en-US"/>
              </w:rPr>
              <w:t>Sở Nông nghiệp và Môi trường</w:t>
            </w:r>
            <w:r w:rsidRPr="00686F58">
              <w:t xml:space="preserve"> ra Thông báo kết quả kiểm tra nhà nước về chất lượng hàng hóa nhập khẩu theo Mẫu số 3 Phụ lục VII Nghị định số 37/2026/NĐ- CP, trong đó ghi rõ: “Lô hàng không hoàn thiện đầy đủ hồ sơ”, gửi cho tổ chức, cá nhân nhập khẩu và cơ quan hải quan. </w:t>
            </w:r>
          </w:p>
          <w:p w14:paraId="334ACD59" w14:textId="77777777" w:rsidR="001308FB" w:rsidRPr="00686F58" w:rsidRDefault="001308FB" w:rsidP="004462B8">
            <w:pPr>
              <w:spacing w:line="360" w:lineRule="exact"/>
              <w:ind w:firstLine="709"/>
              <w:jc w:val="both"/>
            </w:pPr>
            <w:r w:rsidRPr="00686F58">
              <w:t xml:space="preserve">- Trường hợp phát hiện dấu hiệu rủi ro, gian lận hoặc thông tin không thống nhất giữa hồ sơ và dữ liệu quản lý, </w:t>
            </w:r>
            <w:r>
              <w:rPr>
                <w:lang w:val="en-US"/>
              </w:rPr>
              <w:t>Sở Nông nghiệp và Môi trường</w:t>
            </w:r>
            <w:r w:rsidRPr="00686F58">
              <w:t xml:space="preserve"> ban hành Thông báo kết quả kiểm tra chất lượng hàng hóa nhập khẩu không đáp ứng yêu cầu theo Mẫu số 3 Phụ lục VII ban hành kèm theo Nghị định số 37/2026/NĐ-CP. </w:t>
            </w:r>
          </w:p>
          <w:p w14:paraId="57B4A68C" w14:textId="77777777" w:rsidR="001308FB" w:rsidRPr="00686F58" w:rsidRDefault="001308FB" w:rsidP="004462B8">
            <w:pPr>
              <w:spacing w:line="360" w:lineRule="exact"/>
              <w:ind w:firstLine="709"/>
              <w:jc w:val="both"/>
            </w:pPr>
            <w:r w:rsidRPr="00686F58">
              <w:t>a.2. Trường hợp hàng hóa nhập khẩu chưa có Giấy chứng nhận hợp quy</w:t>
            </w:r>
          </w:p>
          <w:p w14:paraId="4866332F" w14:textId="77777777" w:rsidR="001308FB" w:rsidRPr="00686F58" w:rsidRDefault="001308FB" w:rsidP="004462B8">
            <w:pPr>
              <w:spacing w:line="360" w:lineRule="exact"/>
              <w:ind w:firstLine="709"/>
              <w:jc w:val="both"/>
            </w:pPr>
            <w:r w:rsidRPr="00686F58">
              <w:t xml:space="preserve">Bước 1: Tổ chức, cá nhân nhập khẩu thực hiện đăng ký kiểm tra nhà nước về chất lượng hàng hóa nhập khẩu theo quy định tại </w:t>
            </w:r>
            <w:r>
              <w:rPr>
                <w:lang w:val="en-US"/>
              </w:rPr>
              <w:t>Sở Nông nghiệp và Môi trường</w:t>
            </w:r>
            <w:r w:rsidRPr="00686F58">
              <w:t xml:space="preserve">. </w:t>
            </w:r>
          </w:p>
          <w:p w14:paraId="13C66240" w14:textId="77777777" w:rsidR="001308FB" w:rsidRPr="00686F58" w:rsidRDefault="001308FB" w:rsidP="004462B8">
            <w:pPr>
              <w:spacing w:line="360" w:lineRule="exact"/>
              <w:ind w:firstLine="709"/>
              <w:jc w:val="both"/>
            </w:pPr>
            <w:r w:rsidRPr="00686F58">
              <w:t xml:space="preserve">Trường hợp sử dụng nhãn điện tử, việc ghi nhãn phải đáp ứng quy định của pháp luật về nhãn hàng hóa. Tổ chức, cá nhân nhập khẩu chịu trách nhiệm về tính hợp lệ của hồ sơ nhập khẩu. </w:t>
            </w:r>
          </w:p>
          <w:p w14:paraId="3CB3F25D" w14:textId="77777777" w:rsidR="001308FB" w:rsidRPr="00686F58" w:rsidRDefault="001308FB" w:rsidP="004462B8">
            <w:pPr>
              <w:spacing w:line="360" w:lineRule="exact"/>
              <w:ind w:firstLine="709"/>
              <w:jc w:val="both"/>
            </w:pPr>
            <w:r w:rsidRPr="00686F58">
              <w:t xml:space="preserve">Bước 2: </w:t>
            </w:r>
            <w:r>
              <w:rPr>
                <w:lang w:val="en-US"/>
              </w:rPr>
              <w:t>Sở Nông nghiệp và Môi trường</w:t>
            </w:r>
            <w:r w:rsidRPr="00686F58">
              <w:t xml:space="preserve"> tiếp nhận hồ sơ đăng ký kiểm tra chất lượng hàng hóa nhập khẩu theo Mẫu số 2 Phụ lục VII ban hành kèm theo Nghị định số 37/2026/NĐ-CP. </w:t>
            </w:r>
          </w:p>
          <w:p w14:paraId="5E65ADB4" w14:textId="77777777" w:rsidR="001308FB" w:rsidRPr="00686F58" w:rsidRDefault="001308FB" w:rsidP="004462B8">
            <w:pPr>
              <w:spacing w:line="360" w:lineRule="exact"/>
              <w:ind w:firstLine="709"/>
              <w:jc w:val="both"/>
            </w:pPr>
            <w:r w:rsidRPr="00686F58">
              <w:t xml:space="preserve">Trường hợp hồ sơ không đầy đủ, </w:t>
            </w:r>
            <w:r>
              <w:rPr>
                <w:lang w:val="en-US"/>
              </w:rPr>
              <w:t>Sở Nông nghiệp và Môi trường</w:t>
            </w:r>
            <w:r w:rsidRPr="00686F58">
              <w:t xml:space="preserve"> xác nhận các nội dung còn thiếu, đồng thời xác nhận việc tổ chức, cá nhân nhập khẩu đã đăng ký kiểm tra chất lượng hàng hóa nhập khẩu và yêu cầu tổ chức, cá nhân nhập khẩu bổ sung, hoàn thiện hồ sơ trong thời hạn 07 ngày làm việc kể từ ngày tiếp nhận hồ sơ. </w:t>
            </w:r>
          </w:p>
          <w:p w14:paraId="7DC5BD03" w14:textId="77777777" w:rsidR="001308FB" w:rsidRPr="00686F58" w:rsidRDefault="001308FB" w:rsidP="004462B8">
            <w:pPr>
              <w:spacing w:line="360" w:lineRule="exact"/>
              <w:ind w:firstLine="709"/>
              <w:jc w:val="both"/>
            </w:pPr>
            <w:r w:rsidRPr="00686F58">
              <w:t>Nếu quá thời hạn nêu trên mà hồ sơ vẫn chưa được bổ sung đầy đủ, tổ chức, cá nhân nhập khẩu phải có văn bản gửi cơ quan kiểm tra nêu rõ lý do và thời gian dự kiến hoàn thành việc bổ sung hồ sơ.</w:t>
            </w:r>
          </w:p>
          <w:p w14:paraId="25F10823" w14:textId="77777777" w:rsidR="001308FB" w:rsidRPr="00686F58" w:rsidRDefault="001308FB" w:rsidP="004462B8">
            <w:pPr>
              <w:spacing w:line="360" w:lineRule="exact"/>
              <w:ind w:firstLine="709"/>
              <w:jc w:val="both"/>
            </w:pPr>
            <w:r w:rsidRPr="00686F58">
              <w:t xml:space="preserve">Bước 4: Tổ chức, cá nhân làm thủ tục với cơ quan hải quan để đưa hàng hóa nhập khẩu về địa điểm bảo quản hàng hóa theo quy định của </w:t>
            </w:r>
            <w:r w:rsidRPr="00686F58">
              <w:lastRenderedPageBreak/>
              <w:t xml:space="preserve">pháp luật hải quan. </w:t>
            </w:r>
          </w:p>
          <w:p w14:paraId="2AD1FDDC" w14:textId="77777777" w:rsidR="001308FB" w:rsidRPr="00686F58" w:rsidRDefault="001308FB" w:rsidP="004462B8">
            <w:pPr>
              <w:spacing w:line="360" w:lineRule="exact"/>
              <w:ind w:firstLine="709"/>
              <w:jc w:val="both"/>
            </w:pPr>
            <w:r w:rsidRPr="00686F58">
              <w:t xml:space="preserve">Bước 5: Tổ chức, cá nhân liên hệ với tổ chức chứng nhận được chỉ định để thực hiện đánh giá phù hợp quy chuẩn kỹ thuật quốc gia tương ứng. </w:t>
            </w:r>
          </w:p>
          <w:p w14:paraId="55049DEA" w14:textId="77777777" w:rsidR="001308FB" w:rsidRDefault="001308FB" w:rsidP="004462B8">
            <w:pPr>
              <w:spacing w:line="360" w:lineRule="exact"/>
              <w:ind w:firstLine="709"/>
              <w:jc w:val="both"/>
            </w:pPr>
            <w:r w:rsidRPr="00686F58">
              <w:t>Bước 6: Sau khi tổ chức, cá nhân nhập khẩu hoàn thiện đầy đủ hồ sơ, trình tự thực hiện theo quy định như bước 3 của trường hợp hàng hóa nhập khẩu đã có Giấy chứng nhận hợp quy.</w:t>
            </w:r>
          </w:p>
          <w:p w14:paraId="2D2AEE4E" w14:textId="77777777" w:rsidR="001308FB" w:rsidRPr="007B68B0" w:rsidRDefault="001308FB" w:rsidP="004462B8">
            <w:pPr>
              <w:pStyle w:val="TableParagraph"/>
              <w:tabs>
                <w:tab w:val="left" w:pos="1152"/>
              </w:tabs>
              <w:spacing w:line="312" w:lineRule="auto"/>
              <w:ind w:firstLine="599"/>
              <w:jc w:val="both"/>
              <w:rPr>
                <w:color w:val="000000" w:themeColor="text1"/>
                <w:lang w:val="en-US"/>
              </w:rPr>
            </w:pPr>
            <w:r w:rsidRPr="007B68B0">
              <w:rPr>
                <w:b/>
                <w:color w:val="000000" w:themeColor="text1"/>
              </w:rPr>
              <w:t>Lý do thay đổi:</w:t>
            </w:r>
            <w:r w:rsidRPr="007B68B0">
              <w:rPr>
                <w:color w:val="000000" w:themeColor="text1"/>
              </w:rPr>
              <w:t xml:space="preserve"> </w:t>
            </w:r>
            <w:r>
              <w:rPr>
                <w:color w:val="000000" w:themeColor="text1"/>
                <w:lang w:val="en-US"/>
              </w:rPr>
              <w:t xml:space="preserve">Phân cấp thẩm quyền tổ chức, thực hiện của Chủ tịch Ủy ban nhân dân thành phố về cho Sở Nông nghiệp và Môi trường tổ chức, thực hiện. </w:t>
            </w:r>
          </w:p>
        </w:tc>
      </w:tr>
      <w:tr w:rsidR="001308FB" w:rsidRPr="007B68B0" w14:paraId="19B01B11" w14:textId="77777777" w:rsidTr="004462B8">
        <w:tc>
          <w:tcPr>
            <w:tcW w:w="1328" w:type="pct"/>
          </w:tcPr>
          <w:p w14:paraId="4E219B58" w14:textId="77777777" w:rsidR="001308FB" w:rsidRPr="00A7540B" w:rsidRDefault="001308FB" w:rsidP="004462B8">
            <w:pPr>
              <w:pStyle w:val="TableParagraph"/>
              <w:tabs>
                <w:tab w:val="left" w:pos="1152"/>
              </w:tabs>
              <w:spacing w:line="312" w:lineRule="auto"/>
              <w:jc w:val="both"/>
              <w:rPr>
                <w:color w:val="000000" w:themeColor="text1"/>
                <w:lang w:val="en-US"/>
              </w:rPr>
            </w:pPr>
            <w:r w:rsidRPr="007B68B0">
              <w:rPr>
                <w:color w:val="000000" w:themeColor="text1"/>
              </w:rPr>
              <w:lastRenderedPageBreak/>
              <w:t>b) Có được quy định, phân định rõ trách nhiệm và nội dung công việc của cơ quan nhà nước và cá nhân, tổ chức khi thực hiện không?</w:t>
            </w:r>
          </w:p>
        </w:tc>
        <w:tc>
          <w:tcPr>
            <w:tcW w:w="3672" w:type="pct"/>
          </w:tcPr>
          <w:p w14:paraId="7A5157D5" w14:textId="77777777" w:rsidR="001308FB" w:rsidRPr="007B68B0" w:rsidRDefault="001308FB" w:rsidP="004462B8">
            <w:pPr>
              <w:pStyle w:val="TableParagraph"/>
              <w:tabs>
                <w:tab w:val="left" w:pos="1152"/>
                <w:tab w:val="left" w:pos="1228"/>
              </w:tabs>
              <w:spacing w:line="312" w:lineRule="auto"/>
              <w:jc w:val="both"/>
              <w:rPr>
                <w:color w:val="000000" w:themeColor="text1"/>
              </w:rPr>
            </w:pPr>
            <w:r w:rsidRPr="007B68B0">
              <w:rPr>
                <w:color w:val="000000" w:themeColor="text1"/>
              </w:rPr>
              <w:t>Có</w:t>
            </w:r>
            <w:r w:rsidRPr="007B68B0">
              <w:rPr>
                <w:color w:val="000000" w:themeColor="text1"/>
                <w:lang w:val="en-US"/>
              </w:rPr>
              <w:t xml:space="preserve"> </w:t>
            </w:r>
            <w:r w:rsidRPr="007B68B0">
              <w:rPr>
                <w:color w:val="000000" w:themeColor="text1"/>
              </w:rPr>
              <w:sym w:font="Wingdings" w:char="F0FE"/>
            </w:r>
            <w:r w:rsidRPr="007B68B0">
              <w:rPr>
                <w:color w:val="000000" w:themeColor="text1"/>
              </w:rPr>
              <w:t xml:space="preserve">   Không □</w:t>
            </w:r>
          </w:p>
          <w:p w14:paraId="1DA3708E" w14:textId="77777777" w:rsidR="001308FB" w:rsidRDefault="001308FB" w:rsidP="004462B8">
            <w:pPr>
              <w:spacing w:line="360" w:lineRule="exact"/>
              <w:ind w:firstLine="709"/>
              <w:jc w:val="both"/>
              <w:rPr>
                <w:color w:val="000000" w:themeColor="text1"/>
                <w:lang w:val="en-US"/>
              </w:rPr>
            </w:pPr>
            <w:r w:rsidRPr="007B68B0">
              <w:rPr>
                <w:color w:val="000000" w:themeColor="text1"/>
              </w:rPr>
              <w:t>Nêu rõ lý do</w:t>
            </w:r>
            <w:r w:rsidRPr="007B68B0">
              <w:rPr>
                <w:color w:val="000000" w:themeColor="text1"/>
                <w:lang w:val="en-US"/>
              </w:rPr>
              <w:t xml:space="preserve">: Theo quy định tại </w:t>
            </w:r>
            <w:r w:rsidRPr="00E924AB">
              <w:rPr>
                <w:rFonts w:asciiTheme="majorHAnsi" w:hAnsiTheme="majorHAnsi" w:cstheme="majorHAnsi"/>
                <w:color w:val="000000" w:themeColor="text1"/>
                <w:lang w:val="en-US"/>
              </w:rPr>
              <w:t>Điều 83 Nghi định số 37/2026/NĐ-CP ngày 23/01/2026 của Chính phủ quy định chi tiết một số điều và biện pháp để tổ chức, hướng dẫn thi hành Luật Chất lượng sản phẩm, hàng hóa</w:t>
            </w:r>
            <w:r>
              <w:rPr>
                <w:rFonts w:asciiTheme="majorHAnsi" w:hAnsiTheme="majorHAnsi" w:cstheme="majorHAnsi"/>
                <w:color w:val="000000" w:themeColor="text1"/>
                <w:lang w:val="en-US"/>
              </w:rPr>
              <w:t xml:space="preserve">; Mục B.I. Phụ lục I Nghị quyết số 66.19/2026/NĐ-CP quy định: </w:t>
            </w:r>
            <w:r>
              <w:rPr>
                <w:rFonts w:asciiTheme="majorHAnsi" w:hAnsiTheme="majorHAnsi" w:cstheme="majorHAnsi"/>
                <w:i/>
                <w:color w:val="000000" w:themeColor="text1"/>
                <w:lang w:val="en-US"/>
              </w:rPr>
              <w:t>“</w:t>
            </w:r>
            <w:r w:rsidRPr="009D700D">
              <w:rPr>
                <w:rFonts w:asciiTheme="majorHAnsi" w:hAnsiTheme="majorHAnsi" w:cstheme="majorHAnsi"/>
                <w:i/>
                <w:color w:val="000000" w:themeColor="text1"/>
                <w:lang w:val="en-US"/>
              </w:rPr>
              <w:t>Phân quyền thẩm quyền giải quyết thủ tục hành chính kiểm tra nhà nước về chất lượng thuốc bảo vệ thực vật nhập khẩu của Bộ trưởng Bộ Nông nghiệp và Môi trường quy định tại khoản 3 Điều 67 Luật Bảo vệ và Kiểm dịch thực vật số 41/2013/QH13; Điều 43 và Điều 44 Thông tư số 21/2015/TT-BNNPTNT về quản lý thuốc bảo vệ thực vật được sửa đổi, bổ sung bởi Thông tư số 07/2026/TT-BNNMT cho Chủ tịch Ủy ban nhân dân cấp tỉnh tổ chức thực hiện từ ngày 01 tháng 7 năm 2026.</w:t>
            </w:r>
            <w:r>
              <w:rPr>
                <w:rFonts w:asciiTheme="majorHAnsi" w:hAnsiTheme="majorHAnsi" w:cstheme="majorHAnsi"/>
                <w:i/>
                <w:color w:val="000000" w:themeColor="text1"/>
                <w:lang w:val="en-US"/>
              </w:rPr>
              <w:t>”</w:t>
            </w:r>
            <w:r w:rsidRPr="007B68B0">
              <w:rPr>
                <w:color w:val="000000" w:themeColor="text1"/>
                <w:lang w:val="en-US"/>
              </w:rPr>
              <w:t xml:space="preserve">quy định trình tự thực hiện trong đó quy định rõ trách nhiệm, nội dung công việc cụ thể của cơ quan nhà nước, tổ chức, cá nhân thực hiện. Tổ chức, cá nhân </w:t>
            </w:r>
            <w:r>
              <w:rPr>
                <w:color w:val="000000" w:themeColor="text1"/>
                <w:lang w:val="en-US"/>
              </w:rPr>
              <w:t>nhập khẩu thực hiện đăng ký kiểm tra nhà nước về chất lượng thuốc bảo vệ thực vật nhập khẩu theo quy định tại cơ quan kiểm tra chất lượng sản phẩm, hàng hóa; phân quyền thẩm quyền giải quyết thủ tục hành chính kiểm tra về chất lượng thuốc bảo vệ thực vật nhập khẩu cho Chủ tịch Ủy ban nhân dân thành phố tổ chức, thực hiện.</w:t>
            </w:r>
          </w:p>
          <w:p w14:paraId="2221B9E6" w14:textId="77777777" w:rsidR="001308FB" w:rsidRPr="007B68B0" w:rsidRDefault="001308FB" w:rsidP="004462B8">
            <w:pPr>
              <w:pStyle w:val="TableParagraph"/>
              <w:tabs>
                <w:tab w:val="left" w:pos="1152"/>
              </w:tabs>
              <w:spacing w:line="312" w:lineRule="auto"/>
              <w:jc w:val="both"/>
              <w:rPr>
                <w:b/>
                <w:color w:val="000000" w:themeColor="text1"/>
              </w:rPr>
            </w:pPr>
            <w:r w:rsidRPr="007B68B0">
              <w:rPr>
                <w:b/>
                <w:color w:val="000000" w:themeColor="text1"/>
              </w:rPr>
              <w:t xml:space="preserve">Nội dung thay đổi so với tên thủ tục hành chính đang áp dụng: </w:t>
            </w:r>
          </w:p>
          <w:p w14:paraId="02E57CE2" w14:textId="77777777" w:rsidR="001308FB" w:rsidRPr="007B68B0" w:rsidRDefault="001308FB" w:rsidP="004462B8">
            <w:pPr>
              <w:pStyle w:val="TableParagraph"/>
              <w:tabs>
                <w:tab w:val="left" w:pos="1152"/>
              </w:tabs>
              <w:spacing w:line="312" w:lineRule="auto"/>
              <w:jc w:val="both"/>
              <w:rPr>
                <w:rFonts w:asciiTheme="majorHAnsi" w:hAnsiTheme="majorHAnsi" w:cstheme="majorHAnsi"/>
                <w:color w:val="000000" w:themeColor="text1"/>
                <w:lang w:val="en-US"/>
              </w:rPr>
            </w:pPr>
            <w:r w:rsidRPr="007B68B0">
              <w:rPr>
                <w:color w:val="000000" w:themeColor="text1"/>
                <w:lang w:val="en-US"/>
              </w:rPr>
              <w:t xml:space="preserve"> </w:t>
            </w:r>
            <w:r w:rsidRPr="007B68B0">
              <w:rPr>
                <w:rFonts w:asciiTheme="majorHAnsi" w:hAnsiTheme="majorHAnsi" w:cstheme="majorHAnsi"/>
                <w:color w:val="000000" w:themeColor="text1"/>
                <w:lang w:val="vi-VN"/>
              </w:rPr>
              <w:t>P</w:t>
            </w:r>
            <w:r w:rsidRPr="007B68B0">
              <w:rPr>
                <w:rFonts w:asciiTheme="majorHAnsi" w:hAnsiTheme="majorHAnsi" w:cstheme="majorHAnsi"/>
                <w:color w:val="000000" w:themeColor="text1"/>
                <w:lang w:val="en-US"/>
              </w:rPr>
              <w:t xml:space="preserve">hân cấp nhiệm vụ thuộc thẩm quyền </w:t>
            </w:r>
            <w:r>
              <w:rPr>
                <w:rFonts w:asciiTheme="majorHAnsi" w:hAnsiTheme="majorHAnsi" w:cstheme="majorHAnsi"/>
                <w:color w:val="000000" w:themeColor="text1"/>
                <w:lang w:val="en-US"/>
              </w:rPr>
              <w:t xml:space="preserve">giải quyết </w:t>
            </w:r>
            <w:r w:rsidRPr="007B68B0">
              <w:rPr>
                <w:rFonts w:asciiTheme="majorHAnsi" w:hAnsiTheme="majorHAnsi" w:cstheme="majorHAnsi"/>
                <w:color w:val="000000" w:themeColor="text1"/>
                <w:lang w:val="en-US"/>
              </w:rPr>
              <w:t>của Chủ tịch Ủy ban nhân dân cấp</w:t>
            </w:r>
            <w:r w:rsidRPr="007B68B0">
              <w:rPr>
                <w:rFonts w:asciiTheme="majorHAnsi" w:hAnsiTheme="majorHAnsi" w:cstheme="majorHAnsi"/>
                <w:color w:val="000000" w:themeColor="text1"/>
                <w:lang w:val="vi-VN"/>
              </w:rPr>
              <w:t xml:space="preserve"> t</w:t>
            </w:r>
            <w:r>
              <w:rPr>
                <w:rFonts w:asciiTheme="majorHAnsi" w:hAnsiTheme="majorHAnsi" w:cstheme="majorHAnsi"/>
                <w:color w:val="000000" w:themeColor="text1"/>
                <w:lang w:val="vi-VN"/>
              </w:rPr>
              <w:t>ỉnh</w:t>
            </w:r>
            <w:r w:rsidRPr="007B68B0">
              <w:rPr>
                <w:rFonts w:asciiTheme="majorHAnsi" w:hAnsiTheme="majorHAnsi" w:cstheme="majorHAnsi"/>
                <w:color w:val="000000" w:themeColor="text1"/>
                <w:lang w:val="en-US"/>
              </w:rPr>
              <w:t xml:space="preserve"> cho Sở Nông nghiệp và Môi trường</w:t>
            </w:r>
            <w:r>
              <w:rPr>
                <w:rFonts w:asciiTheme="majorHAnsi" w:hAnsiTheme="majorHAnsi" w:cstheme="majorHAnsi"/>
                <w:color w:val="000000" w:themeColor="text1"/>
                <w:lang w:val="en-US"/>
              </w:rPr>
              <w:t xml:space="preserve"> tổ chức, thực hiện</w:t>
            </w:r>
            <w:r w:rsidRPr="007B68B0">
              <w:rPr>
                <w:rFonts w:asciiTheme="majorHAnsi" w:hAnsiTheme="majorHAnsi" w:cstheme="majorHAnsi"/>
                <w:color w:val="000000" w:themeColor="text1"/>
                <w:lang w:val="en-US"/>
              </w:rPr>
              <w:t>.</w:t>
            </w:r>
          </w:p>
          <w:p w14:paraId="38F492CA" w14:textId="77777777" w:rsidR="001308FB" w:rsidRPr="007B68B0" w:rsidRDefault="001308FB" w:rsidP="004462B8">
            <w:pPr>
              <w:pStyle w:val="TableParagraph"/>
              <w:tabs>
                <w:tab w:val="left" w:pos="1152"/>
              </w:tabs>
              <w:spacing w:line="312" w:lineRule="auto"/>
              <w:jc w:val="both"/>
              <w:rPr>
                <w:color w:val="000000" w:themeColor="text1"/>
              </w:rPr>
            </w:pPr>
            <w:r w:rsidRPr="007B68B0">
              <w:rPr>
                <w:b/>
                <w:color w:val="000000" w:themeColor="text1"/>
              </w:rPr>
              <w:t>Lý do thay đổi:</w:t>
            </w:r>
            <w:r w:rsidRPr="007B68B0">
              <w:rPr>
                <w:color w:val="000000" w:themeColor="text1"/>
              </w:rPr>
              <w:t xml:space="preserve"> </w:t>
            </w:r>
            <w:r w:rsidRPr="007B68B0">
              <w:rPr>
                <w:color w:val="000000" w:themeColor="text1"/>
                <w:lang w:val="en-US"/>
              </w:rPr>
              <w:t>Để bảo đảm tính chủ động, linh hoạt và kịp thời trong quá trình giải quyết thủ tục hành chính.</w:t>
            </w:r>
          </w:p>
        </w:tc>
      </w:tr>
      <w:tr w:rsidR="001308FB" w:rsidRPr="007B68B0" w14:paraId="252112BE" w14:textId="77777777" w:rsidTr="004462B8">
        <w:tc>
          <w:tcPr>
            <w:tcW w:w="1328" w:type="pct"/>
          </w:tcPr>
          <w:p w14:paraId="140B10D4"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c) Có áp dụng cơ chế liên thông không?</w:t>
            </w:r>
          </w:p>
        </w:tc>
        <w:tc>
          <w:tcPr>
            <w:tcW w:w="3672" w:type="pct"/>
          </w:tcPr>
          <w:p w14:paraId="6BE757D2" w14:textId="63312AF3" w:rsidR="001308FB" w:rsidRPr="007B68B0" w:rsidRDefault="001308FB" w:rsidP="00AB0663">
            <w:pPr>
              <w:pStyle w:val="TableParagraph"/>
              <w:tabs>
                <w:tab w:val="left" w:pos="1152"/>
                <w:tab w:val="left" w:pos="1228"/>
              </w:tabs>
              <w:spacing w:line="312" w:lineRule="auto"/>
              <w:jc w:val="both"/>
              <w:rPr>
                <w:color w:val="000000" w:themeColor="text1"/>
              </w:rPr>
            </w:pPr>
            <w:r w:rsidRPr="007B68B0">
              <w:rPr>
                <w:color w:val="000000" w:themeColor="text1"/>
              </w:rPr>
              <w:t xml:space="preserve">Có □       Không </w:t>
            </w:r>
            <w:r w:rsidRPr="007B68B0">
              <w:rPr>
                <w:color w:val="000000" w:themeColor="text1"/>
              </w:rPr>
              <w:sym w:font="Wingdings" w:char="F0FE"/>
            </w:r>
            <w:r w:rsidRPr="007B68B0">
              <w:rPr>
                <w:color w:val="000000" w:themeColor="text1"/>
              </w:rPr>
              <w:t xml:space="preserve">   </w:t>
            </w:r>
          </w:p>
        </w:tc>
      </w:tr>
      <w:tr w:rsidR="001308FB" w:rsidRPr="009067E1" w14:paraId="44129294" w14:textId="77777777" w:rsidTr="004462B8">
        <w:tc>
          <w:tcPr>
            <w:tcW w:w="1328" w:type="pct"/>
          </w:tcPr>
          <w:p w14:paraId="00D8DBD1" w14:textId="77777777" w:rsidR="001308FB" w:rsidRPr="009067E1" w:rsidRDefault="001308FB" w:rsidP="004462B8">
            <w:pPr>
              <w:pStyle w:val="TableParagraph"/>
              <w:tabs>
                <w:tab w:val="left" w:pos="1152"/>
              </w:tabs>
              <w:spacing w:line="312" w:lineRule="auto"/>
              <w:jc w:val="both"/>
              <w:rPr>
                <w:color w:val="000000" w:themeColor="text1"/>
              </w:rPr>
            </w:pPr>
            <w:r w:rsidRPr="009067E1">
              <w:rPr>
                <w:color w:val="000000" w:themeColor="text1"/>
              </w:rPr>
              <w:t>d) Có quy định việc kiểm tra, đánh giá, xác minh thực tế của cơ quan nhà nước không?</w:t>
            </w:r>
          </w:p>
        </w:tc>
        <w:tc>
          <w:tcPr>
            <w:tcW w:w="3672" w:type="pct"/>
          </w:tcPr>
          <w:p w14:paraId="1A759DC5" w14:textId="5A7B26D8" w:rsidR="001308FB" w:rsidRPr="009067E1" w:rsidRDefault="001308FB" w:rsidP="004462B8">
            <w:pPr>
              <w:pStyle w:val="TableParagraph"/>
              <w:tabs>
                <w:tab w:val="left" w:pos="1152"/>
                <w:tab w:val="left" w:pos="1228"/>
              </w:tabs>
              <w:spacing w:line="312" w:lineRule="auto"/>
              <w:jc w:val="both"/>
              <w:rPr>
                <w:color w:val="000000" w:themeColor="text1"/>
              </w:rPr>
            </w:pPr>
            <w:r w:rsidRPr="009067E1">
              <w:rPr>
                <w:color w:val="000000" w:themeColor="text1"/>
              </w:rPr>
              <w:t xml:space="preserve">Có  </w:t>
            </w:r>
            <w:r w:rsidR="00795850" w:rsidRPr="009067E1">
              <w:rPr>
                <w:color w:val="000000" w:themeColor="text1"/>
              </w:rPr>
              <w:t>□</w:t>
            </w:r>
            <w:r w:rsidRPr="009067E1">
              <w:rPr>
                <w:color w:val="000000" w:themeColor="text1"/>
              </w:rPr>
              <w:t xml:space="preserve">     Không   </w:t>
            </w:r>
            <w:r w:rsidR="00795850" w:rsidRPr="009067E1">
              <w:rPr>
                <w:color w:val="000000" w:themeColor="text1"/>
              </w:rPr>
              <w:sym w:font="Wingdings" w:char="F0FE"/>
            </w:r>
            <w:r w:rsidR="00795850" w:rsidRPr="009067E1">
              <w:rPr>
                <w:color w:val="000000" w:themeColor="text1"/>
              </w:rPr>
              <w:t xml:space="preserve"> </w:t>
            </w:r>
            <w:r w:rsidRPr="009067E1">
              <w:rPr>
                <w:color w:val="000000" w:themeColor="text1"/>
              </w:rPr>
              <w:t xml:space="preserve"> </w:t>
            </w:r>
          </w:p>
          <w:p w14:paraId="794AFF1A" w14:textId="77777777" w:rsidR="001308FB" w:rsidRPr="009067E1" w:rsidRDefault="001308FB" w:rsidP="004462B8">
            <w:pPr>
              <w:pStyle w:val="TableParagraph"/>
              <w:tabs>
                <w:tab w:val="left" w:pos="1152"/>
                <w:tab w:val="left" w:pos="4444"/>
                <w:tab w:val="left" w:pos="5438"/>
              </w:tabs>
              <w:spacing w:line="312" w:lineRule="auto"/>
              <w:jc w:val="both"/>
              <w:rPr>
                <w:color w:val="000000" w:themeColor="text1"/>
                <w:lang w:val="en-US"/>
              </w:rPr>
            </w:pPr>
            <w:r w:rsidRPr="009067E1">
              <w:rPr>
                <w:color w:val="000000" w:themeColor="text1"/>
              </w:rPr>
              <w:t xml:space="preserve">- Các biện pháp có thể thay thế: Có □       Không </w:t>
            </w:r>
            <w:r w:rsidRPr="009067E1">
              <w:rPr>
                <w:color w:val="000000" w:themeColor="text1"/>
              </w:rPr>
              <w:sym w:font="Wingdings" w:char="F0FE"/>
            </w:r>
          </w:p>
          <w:p w14:paraId="4D298F3E" w14:textId="77777777" w:rsidR="001308FB" w:rsidRPr="009067E1" w:rsidRDefault="001308FB" w:rsidP="004462B8">
            <w:pPr>
              <w:pStyle w:val="TableParagraph"/>
              <w:tabs>
                <w:tab w:val="left" w:pos="1152"/>
                <w:tab w:val="left" w:pos="4444"/>
                <w:tab w:val="left" w:pos="5438"/>
              </w:tabs>
              <w:spacing w:line="312" w:lineRule="auto"/>
              <w:jc w:val="both"/>
              <w:rPr>
                <w:color w:val="000000" w:themeColor="text1"/>
                <w:lang w:val="en-US"/>
              </w:rPr>
            </w:pPr>
            <w:r w:rsidRPr="009067E1">
              <w:rPr>
                <w:color w:val="000000" w:themeColor="text1"/>
              </w:rPr>
              <w:t>Nếu CÓ, nêu rõ lý do vẫn quy định như tại dự thảo:</w:t>
            </w:r>
            <w:r w:rsidRPr="009067E1">
              <w:rPr>
                <w:color w:val="000000" w:themeColor="text1"/>
                <w:lang w:val="en-US"/>
              </w:rPr>
              <w:t xml:space="preserve"> ……….</w:t>
            </w:r>
          </w:p>
          <w:p w14:paraId="2F64AB76" w14:textId="3A927581" w:rsidR="001308FB" w:rsidRPr="009067E1" w:rsidRDefault="001308FB" w:rsidP="004462B8">
            <w:pPr>
              <w:pStyle w:val="TableParagraph"/>
              <w:tabs>
                <w:tab w:val="left" w:pos="1152"/>
              </w:tabs>
              <w:spacing w:line="312" w:lineRule="auto"/>
              <w:jc w:val="both"/>
              <w:rPr>
                <w:color w:val="000000" w:themeColor="text1"/>
                <w:lang w:val="en-US"/>
              </w:rPr>
            </w:pPr>
            <w:r w:rsidRPr="009067E1">
              <w:rPr>
                <w:color w:val="000000" w:themeColor="text1"/>
              </w:rPr>
              <w:t xml:space="preserve">Nội dung thay đổi so với thủ tục hành chính đang áp dụng: </w:t>
            </w:r>
            <w:r w:rsidRPr="009067E1">
              <w:rPr>
                <w:color w:val="000000" w:themeColor="text1"/>
                <w:lang w:val="en-US"/>
              </w:rPr>
              <w:t>Không thay đổi</w:t>
            </w:r>
            <w:r w:rsidR="00AB0663" w:rsidRPr="009067E1">
              <w:rPr>
                <w:color w:val="000000" w:themeColor="text1"/>
                <w:lang w:val="en-US"/>
              </w:rPr>
              <w:t>.</w:t>
            </w:r>
          </w:p>
        </w:tc>
      </w:tr>
      <w:tr w:rsidR="001308FB" w:rsidRPr="009067E1" w14:paraId="51AE90F4" w14:textId="77777777" w:rsidTr="004462B8">
        <w:tc>
          <w:tcPr>
            <w:tcW w:w="1328" w:type="pct"/>
          </w:tcPr>
          <w:p w14:paraId="178E00E6" w14:textId="77777777" w:rsidR="001308FB" w:rsidRPr="009067E1" w:rsidRDefault="001308FB" w:rsidP="004462B8">
            <w:pPr>
              <w:pStyle w:val="TableParagraph"/>
              <w:tabs>
                <w:tab w:val="left" w:pos="1152"/>
              </w:tabs>
              <w:spacing w:line="312" w:lineRule="auto"/>
              <w:rPr>
                <w:b/>
                <w:color w:val="000000" w:themeColor="text1"/>
              </w:rPr>
            </w:pPr>
            <w:r w:rsidRPr="009067E1">
              <w:rPr>
                <w:b/>
                <w:color w:val="000000" w:themeColor="text1"/>
              </w:rPr>
              <w:t>3. Cách thức thực hiện</w:t>
            </w:r>
          </w:p>
        </w:tc>
        <w:tc>
          <w:tcPr>
            <w:tcW w:w="3672" w:type="pct"/>
          </w:tcPr>
          <w:p w14:paraId="3DC535D2" w14:textId="77777777" w:rsidR="001308FB" w:rsidRPr="009067E1" w:rsidRDefault="001308FB" w:rsidP="004462B8">
            <w:pPr>
              <w:pStyle w:val="TableParagraph"/>
              <w:tabs>
                <w:tab w:val="left" w:pos="1152"/>
              </w:tabs>
              <w:spacing w:line="312" w:lineRule="auto"/>
              <w:jc w:val="both"/>
              <w:rPr>
                <w:color w:val="000000" w:themeColor="text1"/>
              </w:rPr>
            </w:pPr>
          </w:p>
        </w:tc>
      </w:tr>
      <w:tr w:rsidR="001308FB" w:rsidRPr="007B68B0" w14:paraId="187CC74C" w14:textId="77777777" w:rsidTr="004462B8">
        <w:tc>
          <w:tcPr>
            <w:tcW w:w="1328" w:type="pct"/>
          </w:tcPr>
          <w:p w14:paraId="30FBCE69" w14:textId="77777777" w:rsidR="001308FB" w:rsidRPr="009067E1" w:rsidRDefault="001308FB" w:rsidP="004462B8">
            <w:pPr>
              <w:pStyle w:val="TableParagraph"/>
              <w:tabs>
                <w:tab w:val="left" w:pos="373"/>
                <w:tab w:val="left" w:pos="1152"/>
              </w:tabs>
              <w:spacing w:line="312" w:lineRule="auto"/>
              <w:rPr>
                <w:color w:val="000000" w:themeColor="text1"/>
                <w:lang w:val="en-US"/>
              </w:rPr>
            </w:pPr>
            <w:r w:rsidRPr="009067E1">
              <w:rPr>
                <w:color w:val="000000" w:themeColor="text1"/>
              </w:rPr>
              <w:t xml:space="preserve">a) Nộp hồ sơ: </w:t>
            </w:r>
          </w:p>
          <w:p w14:paraId="472A6FF4" w14:textId="77777777" w:rsidR="001308FB" w:rsidRPr="009067E1" w:rsidRDefault="001308FB" w:rsidP="004462B8">
            <w:pPr>
              <w:pStyle w:val="TableParagraph"/>
              <w:tabs>
                <w:tab w:val="left" w:pos="373"/>
                <w:tab w:val="left" w:pos="1152"/>
              </w:tabs>
              <w:spacing w:line="312" w:lineRule="auto"/>
              <w:rPr>
                <w:color w:val="000000" w:themeColor="text1"/>
                <w:lang w:val="en-US"/>
              </w:rPr>
            </w:pPr>
            <w:r w:rsidRPr="009067E1">
              <w:rPr>
                <w:color w:val="000000" w:themeColor="text1"/>
              </w:rPr>
              <w:t>Trực tiếp</w:t>
            </w:r>
            <w:r w:rsidRPr="009067E1">
              <w:rPr>
                <w:color w:val="000000" w:themeColor="text1"/>
                <w:lang w:val="en-US"/>
              </w:rPr>
              <w:t xml:space="preserve"> </w:t>
            </w:r>
            <w:r w:rsidRPr="009067E1">
              <w:rPr>
                <w:color w:val="000000" w:themeColor="text1"/>
              </w:rPr>
              <w:t xml:space="preserve"> </w:t>
            </w:r>
            <w:r w:rsidRPr="009067E1">
              <w:rPr>
                <w:color w:val="000000" w:themeColor="text1"/>
              </w:rPr>
              <w:sym w:font="Wingdings" w:char="F0FE"/>
            </w:r>
          </w:p>
          <w:p w14:paraId="4215CD5D" w14:textId="77777777" w:rsidR="001308FB" w:rsidRPr="009067E1" w:rsidRDefault="001308FB" w:rsidP="004462B8">
            <w:pPr>
              <w:pStyle w:val="TableParagraph"/>
              <w:tabs>
                <w:tab w:val="left" w:pos="1152"/>
              </w:tabs>
              <w:spacing w:line="312" w:lineRule="auto"/>
              <w:rPr>
                <w:color w:val="000000" w:themeColor="text1"/>
                <w:lang w:val="en-US"/>
              </w:rPr>
            </w:pPr>
            <w:r w:rsidRPr="009067E1">
              <w:rPr>
                <w:color w:val="000000" w:themeColor="text1"/>
              </w:rPr>
              <w:t xml:space="preserve">Bưu chính  </w:t>
            </w:r>
            <w:r w:rsidRPr="009067E1">
              <w:rPr>
                <w:color w:val="000000" w:themeColor="text1"/>
              </w:rPr>
              <w:sym w:font="Wingdings" w:char="F0FE"/>
            </w:r>
          </w:p>
          <w:p w14:paraId="59744DF0" w14:textId="77777777" w:rsidR="001308FB" w:rsidRPr="009067E1" w:rsidRDefault="001308FB" w:rsidP="004462B8">
            <w:pPr>
              <w:pStyle w:val="TableParagraph"/>
              <w:tabs>
                <w:tab w:val="left" w:pos="1152"/>
              </w:tabs>
              <w:spacing w:line="312" w:lineRule="auto"/>
              <w:rPr>
                <w:color w:val="000000" w:themeColor="text1"/>
                <w:lang w:val="en-US"/>
              </w:rPr>
            </w:pPr>
            <w:r w:rsidRPr="009067E1">
              <w:rPr>
                <w:color w:val="000000" w:themeColor="text1"/>
              </w:rPr>
              <w:lastRenderedPageBreak/>
              <w:t>Điện tử</w:t>
            </w:r>
            <w:r w:rsidRPr="009067E1">
              <w:rPr>
                <w:color w:val="000000" w:themeColor="text1"/>
                <w:lang w:val="en-US"/>
              </w:rPr>
              <w:t xml:space="preserve"> </w:t>
            </w:r>
            <w:r w:rsidRPr="009067E1">
              <w:rPr>
                <w:color w:val="000000" w:themeColor="text1"/>
              </w:rPr>
              <w:t xml:space="preserve"> </w:t>
            </w:r>
            <w:r w:rsidRPr="009067E1">
              <w:rPr>
                <w:color w:val="000000" w:themeColor="text1"/>
              </w:rPr>
              <w:sym w:font="Wingdings" w:char="F0FE"/>
            </w:r>
          </w:p>
          <w:p w14:paraId="5DDED244" w14:textId="77777777" w:rsidR="001308FB" w:rsidRPr="009067E1" w:rsidRDefault="001308FB" w:rsidP="004462B8">
            <w:pPr>
              <w:pStyle w:val="TableParagraph"/>
              <w:tabs>
                <w:tab w:val="left" w:pos="386"/>
                <w:tab w:val="left" w:pos="1152"/>
              </w:tabs>
              <w:spacing w:line="312" w:lineRule="auto"/>
              <w:rPr>
                <w:color w:val="000000" w:themeColor="text1"/>
                <w:lang w:val="en-US"/>
              </w:rPr>
            </w:pPr>
            <w:r w:rsidRPr="009067E1">
              <w:rPr>
                <w:color w:val="000000" w:themeColor="text1"/>
              </w:rPr>
              <w:t xml:space="preserve">b) Nhận kết quả: </w:t>
            </w:r>
          </w:p>
          <w:p w14:paraId="483571FD" w14:textId="77777777" w:rsidR="001308FB" w:rsidRPr="009067E1" w:rsidRDefault="001308FB" w:rsidP="004462B8">
            <w:pPr>
              <w:pStyle w:val="TableParagraph"/>
              <w:tabs>
                <w:tab w:val="left" w:pos="386"/>
                <w:tab w:val="left" w:pos="1152"/>
              </w:tabs>
              <w:spacing w:line="312" w:lineRule="auto"/>
              <w:rPr>
                <w:color w:val="000000" w:themeColor="text1"/>
                <w:lang w:val="en-US"/>
              </w:rPr>
            </w:pPr>
            <w:r w:rsidRPr="009067E1">
              <w:rPr>
                <w:color w:val="000000" w:themeColor="text1"/>
              </w:rPr>
              <w:t>Trực tiếp</w:t>
            </w:r>
            <w:r w:rsidRPr="009067E1">
              <w:rPr>
                <w:color w:val="000000" w:themeColor="text1"/>
                <w:lang w:val="en-US"/>
              </w:rPr>
              <w:t xml:space="preserve"> </w:t>
            </w:r>
            <w:r w:rsidRPr="009067E1">
              <w:rPr>
                <w:color w:val="000000" w:themeColor="text1"/>
              </w:rPr>
              <w:t xml:space="preserve"> </w:t>
            </w:r>
            <w:r w:rsidRPr="009067E1">
              <w:rPr>
                <w:color w:val="000000" w:themeColor="text1"/>
              </w:rPr>
              <w:sym w:font="Wingdings" w:char="F0FE"/>
            </w:r>
          </w:p>
          <w:p w14:paraId="4562D758" w14:textId="77777777" w:rsidR="001308FB" w:rsidRPr="009067E1" w:rsidRDefault="001308FB" w:rsidP="004462B8">
            <w:pPr>
              <w:pStyle w:val="TableParagraph"/>
              <w:tabs>
                <w:tab w:val="left" w:pos="1152"/>
              </w:tabs>
              <w:spacing w:line="312" w:lineRule="auto"/>
              <w:rPr>
                <w:color w:val="000000" w:themeColor="text1"/>
                <w:lang w:val="en-US"/>
              </w:rPr>
            </w:pPr>
            <w:r w:rsidRPr="009067E1">
              <w:rPr>
                <w:color w:val="000000" w:themeColor="text1"/>
              </w:rPr>
              <w:t xml:space="preserve">Bưu chính  </w:t>
            </w:r>
            <w:r w:rsidRPr="009067E1">
              <w:rPr>
                <w:color w:val="000000" w:themeColor="text1"/>
              </w:rPr>
              <w:sym w:font="Wingdings" w:char="F0FE"/>
            </w:r>
          </w:p>
          <w:p w14:paraId="7BEC1C0A" w14:textId="77777777" w:rsidR="001308FB" w:rsidRPr="009067E1" w:rsidRDefault="001308FB" w:rsidP="004462B8">
            <w:pPr>
              <w:pStyle w:val="TableParagraph"/>
              <w:tabs>
                <w:tab w:val="left" w:pos="1152"/>
              </w:tabs>
              <w:spacing w:line="312" w:lineRule="auto"/>
              <w:rPr>
                <w:color w:val="000000" w:themeColor="text1"/>
                <w:lang w:val="en-US"/>
              </w:rPr>
            </w:pPr>
            <w:r w:rsidRPr="009067E1">
              <w:rPr>
                <w:color w:val="000000" w:themeColor="text1"/>
              </w:rPr>
              <w:t>Điện tử</w:t>
            </w:r>
            <w:r w:rsidRPr="009067E1">
              <w:rPr>
                <w:color w:val="000000" w:themeColor="text1"/>
                <w:lang w:val="en-US"/>
              </w:rPr>
              <w:t xml:space="preserve"> </w:t>
            </w:r>
            <w:r w:rsidRPr="009067E1">
              <w:rPr>
                <w:color w:val="000000" w:themeColor="text1"/>
              </w:rPr>
              <w:t xml:space="preserve"> </w:t>
            </w:r>
            <w:r w:rsidRPr="009067E1">
              <w:rPr>
                <w:color w:val="000000" w:themeColor="text1"/>
              </w:rPr>
              <w:sym w:font="Wingdings" w:char="F0FE"/>
            </w:r>
          </w:p>
        </w:tc>
        <w:tc>
          <w:tcPr>
            <w:tcW w:w="3672" w:type="pct"/>
          </w:tcPr>
          <w:p w14:paraId="2BFC9A01" w14:textId="77777777" w:rsidR="001308FB" w:rsidRPr="009067E1" w:rsidRDefault="001308FB" w:rsidP="004462B8">
            <w:pPr>
              <w:pStyle w:val="TableParagraph"/>
              <w:tabs>
                <w:tab w:val="left" w:pos="255"/>
                <w:tab w:val="left" w:pos="1152"/>
                <w:tab w:val="left" w:pos="4919"/>
                <w:tab w:val="left" w:pos="6367"/>
              </w:tabs>
              <w:spacing w:line="312" w:lineRule="auto"/>
              <w:jc w:val="both"/>
              <w:rPr>
                <w:color w:val="000000" w:themeColor="text1"/>
                <w:lang w:val="en-US"/>
              </w:rPr>
            </w:pPr>
            <w:r w:rsidRPr="009067E1">
              <w:rPr>
                <w:color w:val="000000" w:themeColor="text1"/>
              </w:rPr>
              <w:lastRenderedPageBreak/>
              <w:t xml:space="preserve">- Có được quy định rõ ràng, cụ thể không? Có </w:t>
            </w:r>
            <w:r w:rsidRPr="009067E1">
              <w:rPr>
                <w:color w:val="000000" w:themeColor="text1"/>
              </w:rPr>
              <w:sym w:font="Wingdings" w:char="F0FE"/>
            </w:r>
            <w:r w:rsidRPr="009067E1">
              <w:rPr>
                <w:color w:val="000000" w:themeColor="text1"/>
              </w:rPr>
              <w:t xml:space="preserve">          Không □ </w:t>
            </w:r>
          </w:p>
          <w:p w14:paraId="14ACE145" w14:textId="77777777" w:rsidR="001308FB" w:rsidRPr="009067E1" w:rsidRDefault="001308FB" w:rsidP="004462B8">
            <w:pPr>
              <w:pStyle w:val="TableParagraph"/>
              <w:tabs>
                <w:tab w:val="left" w:pos="255"/>
                <w:tab w:val="left" w:pos="1152"/>
                <w:tab w:val="left" w:pos="4919"/>
                <w:tab w:val="left" w:pos="6367"/>
              </w:tabs>
              <w:spacing w:line="312" w:lineRule="auto"/>
              <w:jc w:val="both"/>
              <w:rPr>
                <w:color w:val="000000" w:themeColor="text1"/>
              </w:rPr>
            </w:pPr>
            <w:r w:rsidRPr="009067E1">
              <w:rPr>
                <w:color w:val="000000" w:themeColor="text1"/>
              </w:rPr>
              <w:t>Nêu rõ lý do:</w:t>
            </w:r>
          </w:p>
          <w:p w14:paraId="474AE3CA" w14:textId="77777777" w:rsidR="001308FB" w:rsidRPr="009067E1" w:rsidRDefault="001308FB" w:rsidP="004462B8">
            <w:pPr>
              <w:pStyle w:val="TableParagraph"/>
              <w:tabs>
                <w:tab w:val="left" w:pos="1152"/>
              </w:tabs>
              <w:spacing w:line="312" w:lineRule="auto"/>
              <w:jc w:val="both"/>
              <w:rPr>
                <w:color w:val="000000" w:themeColor="text1"/>
                <w:lang w:val="en-US"/>
              </w:rPr>
            </w:pPr>
            <w:r w:rsidRPr="009067E1">
              <w:rPr>
                <w:color w:val="000000" w:themeColor="text1"/>
                <w:lang w:val="en-US"/>
              </w:rPr>
              <w:t>Không làm thay đổi nội dung của văn bản quy phạm pháp luật cấp trên.</w:t>
            </w:r>
          </w:p>
          <w:p w14:paraId="1F11A06A" w14:textId="77777777" w:rsidR="001308FB" w:rsidRPr="009067E1" w:rsidRDefault="001308FB" w:rsidP="004462B8">
            <w:pPr>
              <w:pStyle w:val="TableParagraph"/>
              <w:tabs>
                <w:tab w:val="left" w:pos="351"/>
                <w:tab w:val="left" w:pos="1152"/>
                <w:tab w:val="left" w:pos="5303"/>
                <w:tab w:val="left" w:pos="6751"/>
              </w:tabs>
              <w:spacing w:line="312" w:lineRule="auto"/>
              <w:jc w:val="both"/>
              <w:rPr>
                <w:color w:val="000000" w:themeColor="text1"/>
              </w:rPr>
            </w:pPr>
            <w:r w:rsidRPr="009067E1">
              <w:rPr>
                <w:color w:val="000000" w:themeColor="text1"/>
              </w:rPr>
              <w:lastRenderedPageBreak/>
              <w:t xml:space="preserve">- Có được quy định phù hợp và tạo thuận lợi, tiết kiệm chi phí cho cơ quan nhà nước, cá nhân, tổ chức khi thực hiện không? Có </w:t>
            </w:r>
            <w:r w:rsidRPr="009067E1">
              <w:rPr>
                <w:color w:val="000000" w:themeColor="text1"/>
              </w:rPr>
              <w:sym w:font="Wingdings" w:char="F0FE"/>
            </w:r>
            <w:r w:rsidRPr="009067E1">
              <w:rPr>
                <w:color w:val="000000" w:themeColor="text1"/>
              </w:rPr>
              <w:t xml:space="preserve">          Không □</w:t>
            </w:r>
          </w:p>
          <w:p w14:paraId="0243C8CB" w14:textId="77777777" w:rsidR="001308FB" w:rsidRPr="009067E1" w:rsidRDefault="001308FB" w:rsidP="004462B8">
            <w:pPr>
              <w:pStyle w:val="TableParagraph"/>
              <w:tabs>
                <w:tab w:val="left" w:pos="1152"/>
              </w:tabs>
              <w:spacing w:line="312" w:lineRule="auto"/>
              <w:jc w:val="both"/>
              <w:rPr>
                <w:color w:val="000000" w:themeColor="text1"/>
              </w:rPr>
            </w:pPr>
            <w:r w:rsidRPr="009067E1">
              <w:rPr>
                <w:color w:val="000000" w:themeColor="text1"/>
              </w:rPr>
              <w:t>Nêu rõ lý do:</w:t>
            </w:r>
          </w:p>
          <w:p w14:paraId="7D7AD5C1" w14:textId="77777777" w:rsidR="001308FB" w:rsidRPr="009067E1" w:rsidRDefault="001308FB" w:rsidP="004462B8">
            <w:pPr>
              <w:pStyle w:val="TableParagraph"/>
              <w:tabs>
                <w:tab w:val="left" w:pos="1152"/>
              </w:tabs>
              <w:spacing w:line="312" w:lineRule="auto"/>
              <w:jc w:val="both"/>
              <w:rPr>
                <w:color w:val="000000" w:themeColor="text1"/>
                <w:lang w:val="en-US"/>
              </w:rPr>
            </w:pPr>
            <w:r w:rsidRPr="009067E1">
              <w:rPr>
                <w:color w:val="000000" w:themeColor="text1"/>
                <w:lang w:val="en-US"/>
              </w:rPr>
              <w:t>Không làm thay đổi nội dung của văn bản quy phạm pháp luật cấp trên.</w:t>
            </w:r>
          </w:p>
          <w:p w14:paraId="6C674E4A" w14:textId="77777777" w:rsidR="001308FB" w:rsidRPr="009067E1" w:rsidRDefault="001308FB" w:rsidP="004462B8">
            <w:pPr>
              <w:pStyle w:val="TableParagraph"/>
              <w:tabs>
                <w:tab w:val="left" w:pos="1152"/>
              </w:tabs>
              <w:spacing w:line="312" w:lineRule="auto"/>
              <w:jc w:val="both"/>
              <w:rPr>
                <w:color w:val="000000" w:themeColor="text1"/>
                <w:lang w:val="en-US"/>
              </w:rPr>
            </w:pPr>
            <w:r w:rsidRPr="009067E1">
              <w:rPr>
                <w:color w:val="000000" w:themeColor="text1"/>
              </w:rPr>
              <w:t xml:space="preserve">Nội dung thay đổi so với thủ tục hành chính đang áp dụng: </w:t>
            </w:r>
            <w:r w:rsidRPr="009067E1">
              <w:rPr>
                <w:color w:val="000000" w:themeColor="text1"/>
                <w:lang w:val="en-US"/>
              </w:rPr>
              <w:t>Không thay đổi.</w:t>
            </w:r>
          </w:p>
          <w:p w14:paraId="5233637E" w14:textId="77777777" w:rsidR="001308FB" w:rsidRPr="007B68B0" w:rsidRDefault="001308FB" w:rsidP="004462B8">
            <w:pPr>
              <w:pStyle w:val="TableParagraph"/>
              <w:tabs>
                <w:tab w:val="left" w:pos="1152"/>
              </w:tabs>
              <w:spacing w:line="312" w:lineRule="auto"/>
              <w:jc w:val="both"/>
              <w:rPr>
                <w:color w:val="000000" w:themeColor="text1"/>
              </w:rPr>
            </w:pPr>
            <w:r w:rsidRPr="009067E1">
              <w:rPr>
                <w:color w:val="000000" w:themeColor="text1"/>
              </w:rPr>
              <w:t>Lý do thay đổi: ……………………………………………………</w:t>
            </w:r>
          </w:p>
        </w:tc>
      </w:tr>
      <w:tr w:rsidR="001308FB" w:rsidRPr="007B68B0" w14:paraId="57A7DCF7" w14:textId="77777777" w:rsidTr="004462B8">
        <w:tc>
          <w:tcPr>
            <w:tcW w:w="5000" w:type="pct"/>
            <w:gridSpan w:val="2"/>
          </w:tcPr>
          <w:p w14:paraId="05F65F04" w14:textId="77777777" w:rsidR="001308FB" w:rsidRPr="007B68B0" w:rsidRDefault="001308FB" w:rsidP="004462B8">
            <w:pPr>
              <w:pStyle w:val="TableParagraph"/>
              <w:tabs>
                <w:tab w:val="left" w:pos="1152"/>
              </w:tabs>
              <w:spacing w:line="312" w:lineRule="auto"/>
              <w:jc w:val="both"/>
              <w:rPr>
                <w:b/>
                <w:color w:val="000000" w:themeColor="text1"/>
              </w:rPr>
            </w:pPr>
            <w:r w:rsidRPr="007B68B0">
              <w:rPr>
                <w:b/>
                <w:color w:val="000000" w:themeColor="text1"/>
              </w:rPr>
              <w:lastRenderedPageBreak/>
              <w:t>4. Thành phần, số lượng hồ sơ</w:t>
            </w:r>
          </w:p>
        </w:tc>
      </w:tr>
      <w:tr w:rsidR="00BE225F" w:rsidRPr="007B68B0" w14:paraId="70BC7AB5" w14:textId="77777777" w:rsidTr="004462B8">
        <w:tc>
          <w:tcPr>
            <w:tcW w:w="5000" w:type="pct"/>
            <w:gridSpan w:val="2"/>
          </w:tcPr>
          <w:p w14:paraId="28B988A9" w14:textId="49BE0DF4" w:rsidR="00BE225F" w:rsidRPr="00BE225F" w:rsidRDefault="00BE225F" w:rsidP="004462B8">
            <w:pPr>
              <w:pStyle w:val="TableParagraph"/>
              <w:tabs>
                <w:tab w:val="left" w:pos="1152"/>
              </w:tabs>
              <w:spacing w:line="312" w:lineRule="auto"/>
              <w:jc w:val="both"/>
              <w:rPr>
                <w:b/>
                <w:color w:val="000000" w:themeColor="text1"/>
                <w:lang w:val="en-US"/>
              </w:rPr>
            </w:pPr>
            <w:r>
              <w:rPr>
                <w:b/>
                <w:color w:val="000000" w:themeColor="text1"/>
                <w:lang w:val="en-US"/>
              </w:rPr>
              <w:t>4.1. Trường hợp hàng hóa nhập khẩu đã có Giấy chứng nhận hợp quy</w:t>
            </w:r>
          </w:p>
        </w:tc>
      </w:tr>
      <w:tr w:rsidR="001308FB" w:rsidRPr="007B68B0" w14:paraId="5BCF804F" w14:textId="77777777" w:rsidTr="004462B8">
        <w:tc>
          <w:tcPr>
            <w:tcW w:w="1328" w:type="pct"/>
          </w:tcPr>
          <w:p w14:paraId="5DD4D8A1" w14:textId="3797ECAE" w:rsidR="001308FB" w:rsidRPr="00AB1E17" w:rsidRDefault="001308FB" w:rsidP="00AB1E17">
            <w:pPr>
              <w:spacing w:line="320" w:lineRule="exact"/>
              <w:jc w:val="both"/>
              <w:rPr>
                <w:i/>
                <w:iCs/>
                <w:color w:val="000000" w:themeColor="text1"/>
                <w:lang w:val="en-US"/>
              </w:rPr>
            </w:pPr>
            <w:r w:rsidRPr="007B68B0">
              <w:rPr>
                <w:color w:val="000000" w:themeColor="text1"/>
              </w:rPr>
              <w:t xml:space="preserve">a) Tên thành phần hồ sơ 1: </w:t>
            </w:r>
            <w:r w:rsidR="00AB1E17">
              <w:rPr>
                <w:i/>
                <w:iCs/>
                <w:color w:val="000000" w:themeColor="text1"/>
                <w:lang w:val="en-US"/>
              </w:rPr>
              <w:t>Đăng ký kiểm tra nhà nước về chất lượng hàng hóa nhập khẩu theo mẫu số 1 Phụ lục VII ban hành kèm theo Nghị định số 37/2026/NĐ-CP</w:t>
            </w:r>
          </w:p>
        </w:tc>
        <w:tc>
          <w:tcPr>
            <w:tcW w:w="3672" w:type="pct"/>
          </w:tcPr>
          <w:p w14:paraId="49877DB7" w14:textId="0A071821" w:rsidR="001308FB" w:rsidRPr="007B68B0" w:rsidRDefault="001308FB" w:rsidP="004462B8">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Nêu rõ lý do quy định: </w:t>
            </w:r>
            <w:r w:rsidR="00024005">
              <w:rPr>
                <w:color w:val="000000" w:themeColor="text1"/>
                <w:lang w:val="en-US"/>
              </w:rPr>
              <w:t>Để làm căn cứ cho cơ quan có thẩm quyền tiếp nhận, xác định đối tượng, nội dung và phạm vi kiểm tra nhà nước về chất lượng hàng hóa nhập khẩu; đồng thời xác định trách nhiệm của tổ chức, cá nhân đối với các thông tin kê khai, bảo đảm việc giải quyết thủ tục hành chính đúng quy định, thống nhất và minh bạch.</w:t>
            </w:r>
          </w:p>
          <w:p w14:paraId="6DEEBE87" w14:textId="77777777" w:rsidR="001308FB" w:rsidRPr="007B68B0" w:rsidRDefault="001308FB" w:rsidP="004462B8">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Yêu cầu về hình thức: </w:t>
            </w:r>
            <w:r w:rsidRPr="007B68B0">
              <w:rPr>
                <w:color w:val="000000" w:themeColor="text1"/>
                <w:lang w:val="en-US"/>
              </w:rPr>
              <w:t>Văn bản.</w:t>
            </w:r>
          </w:p>
          <w:p w14:paraId="7B103434" w14:textId="77777777" w:rsidR="001308FB" w:rsidRPr="007B68B0" w:rsidRDefault="001308FB" w:rsidP="004462B8">
            <w:pPr>
              <w:pStyle w:val="TableParagraph"/>
              <w:tabs>
                <w:tab w:val="left" w:pos="255"/>
                <w:tab w:val="left" w:pos="1152"/>
              </w:tabs>
              <w:spacing w:line="312" w:lineRule="auto"/>
              <w:jc w:val="both"/>
              <w:rPr>
                <w:color w:val="000000" w:themeColor="text1"/>
                <w:lang w:val="en-US"/>
              </w:rPr>
            </w:pPr>
            <w:r w:rsidRPr="007B68B0">
              <w:rPr>
                <w:color w:val="000000" w:themeColor="text1"/>
              </w:rPr>
              <w:t>Lý do quy định:</w:t>
            </w:r>
            <w:r w:rsidRPr="007B68B0">
              <w:rPr>
                <w:color w:val="000000" w:themeColor="text1"/>
                <w:lang w:val="en-US"/>
              </w:rPr>
              <w:t xml:space="preserve"> làm căn cứ để tổ chức, cá nhân thực hiện TTHC thuận lợi.</w:t>
            </w:r>
          </w:p>
          <w:p w14:paraId="37AFB623" w14:textId="77777777" w:rsidR="001308FB" w:rsidRPr="007B68B0" w:rsidRDefault="001308FB" w:rsidP="004462B8">
            <w:pPr>
              <w:pStyle w:val="TableParagraph"/>
              <w:tabs>
                <w:tab w:val="left" w:pos="1152"/>
              </w:tabs>
              <w:spacing w:line="312" w:lineRule="auto"/>
              <w:jc w:val="both"/>
              <w:rPr>
                <w:color w:val="000000" w:themeColor="text1"/>
                <w:lang w:val="en-US"/>
              </w:rPr>
            </w:pPr>
            <w:r w:rsidRPr="007B68B0">
              <w:rPr>
                <w:color w:val="000000" w:themeColor="text1"/>
              </w:rPr>
              <w:t>Nội dung thay đổi so với thủ tục hành chính đang áp dụng: ………………</w:t>
            </w:r>
          </w:p>
          <w:p w14:paraId="6AEB314E"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Lý do thay đổi: …………………………………………</w:t>
            </w:r>
          </w:p>
        </w:tc>
      </w:tr>
      <w:tr w:rsidR="001308FB" w:rsidRPr="007B68B0" w14:paraId="0C22C8A1" w14:textId="77777777" w:rsidTr="004462B8">
        <w:tc>
          <w:tcPr>
            <w:tcW w:w="1328" w:type="pct"/>
          </w:tcPr>
          <w:p w14:paraId="427A4405" w14:textId="6D9EF498" w:rsidR="001308FB" w:rsidRPr="0074171F" w:rsidRDefault="001308FB" w:rsidP="0074171F">
            <w:pPr>
              <w:widowControl/>
              <w:numPr>
                <w:ilvl w:val="0"/>
                <w:numId w:val="16"/>
              </w:numPr>
              <w:autoSpaceDE/>
              <w:autoSpaceDN/>
              <w:spacing w:before="60" w:line="360" w:lineRule="exact"/>
              <w:jc w:val="both"/>
              <w:rPr>
                <w:sz w:val="28"/>
                <w:szCs w:val="28"/>
              </w:rPr>
            </w:pPr>
            <w:r w:rsidRPr="007B68B0">
              <w:rPr>
                <w:color w:val="000000" w:themeColor="text1"/>
              </w:rPr>
              <w:t xml:space="preserve">b) Tên thành phần hồ sơ 2: </w:t>
            </w:r>
            <w:r w:rsidR="0074171F" w:rsidRPr="0074171F">
              <w:rPr>
                <w:i/>
              </w:rPr>
              <w:t>Giấy chứng nhận hợp quy do tổ chức đánh giá sự phù hợp được chỉ định cấp, trong đó có các thông tin liên quan đến hàng hóa nhập khẩu. Trường hợp Giấy chứng nhận hợp quy cấp cho lô hàng, phải có các thông tin liên quan đến lô hàng nhập khẩu (tên hàng hóa; nhãn hiệu, kiểu loại; đặc tính kỹ thuật; xuất xứ, nhà sản xuất; khối lượng/số lượng; tờ khai hàng hóa nhập khẩu; hóa đơn).</w:t>
            </w:r>
            <w:r w:rsidR="0074171F" w:rsidRPr="00330DFA">
              <w:rPr>
                <w:sz w:val="28"/>
                <w:szCs w:val="28"/>
              </w:rPr>
              <w:t xml:space="preserve"> </w:t>
            </w:r>
          </w:p>
          <w:p w14:paraId="67904E2E" w14:textId="684B4A2E" w:rsidR="001308FB" w:rsidRPr="005C0404" w:rsidRDefault="005C0404" w:rsidP="005C0404">
            <w:pPr>
              <w:spacing w:before="60" w:line="360" w:lineRule="exact"/>
              <w:jc w:val="both"/>
            </w:pPr>
            <w:r w:rsidRPr="005C0404">
              <w:t xml:space="preserve">Trường hợp hàng hóa nhập khẩu là thuốc xông hơi khử trùng thì Giấy chứng nhận chất lượng của nhà sản xuất tương đương Giấy chứng nhận hợp quy. </w:t>
            </w:r>
          </w:p>
        </w:tc>
        <w:tc>
          <w:tcPr>
            <w:tcW w:w="3672" w:type="pct"/>
          </w:tcPr>
          <w:p w14:paraId="261416CD" w14:textId="524D4A8D" w:rsidR="001308FB" w:rsidRPr="007B68B0" w:rsidRDefault="001308FB" w:rsidP="004462B8">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Nêu rõ lý do quy định: </w:t>
            </w:r>
            <w:r w:rsidR="000B107C">
              <w:rPr>
                <w:color w:val="000000" w:themeColor="text1"/>
                <w:lang w:val="en-US"/>
              </w:rPr>
              <w:t>Là căn cứ để tổ chức, cá nhân chứng minh hàng hóa nhập khẩu đáp ứng quy chuẩn kỹ thuật theo quy định; giúp cơ quan có thẩm quyền đối chiếu, xác định đúng lô hàng và giải quyết thủ tục hành chính kịp thời, thống nhất, bảm đảm quyền và lợi ích hợp pháp của tổ chức, cá nhân.</w:t>
            </w:r>
          </w:p>
          <w:p w14:paraId="6BBB7303" w14:textId="77777777" w:rsidR="001308FB" w:rsidRPr="007B68B0" w:rsidRDefault="001308FB" w:rsidP="004462B8">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Yêu cầu về hình thức: </w:t>
            </w:r>
            <w:r w:rsidRPr="007B68B0">
              <w:rPr>
                <w:color w:val="000000" w:themeColor="text1"/>
                <w:lang w:val="en-US"/>
              </w:rPr>
              <w:t>Văn bản.</w:t>
            </w:r>
          </w:p>
          <w:p w14:paraId="1138314E" w14:textId="77777777" w:rsidR="001308FB" w:rsidRPr="007B68B0" w:rsidRDefault="001308FB" w:rsidP="004462B8">
            <w:pPr>
              <w:pStyle w:val="TableParagraph"/>
              <w:tabs>
                <w:tab w:val="left" w:pos="255"/>
                <w:tab w:val="left" w:pos="1152"/>
              </w:tabs>
              <w:spacing w:line="312" w:lineRule="auto"/>
              <w:jc w:val="both"/>
              <w:rPr>
                <w:color w:val="000000" w:themeColor="text1"/>
                <w:lang w:val="en-US"/>
              </w:rPr>
            </w:pPr>
            <w:r w:rsidRPr="007B68B0">
              <w:rPr>
                <w:color w:val="000000" w:themeColor="text1"/>
              </w:rPr>
              <w:t>Lý do quy định:</w:t>
            </w:r>
            <w:r w:rsidRPr="007B68B0">
              <w:rPr>
                <w:color w:val="000000" w:themeColor="text1"/>
                <w:lang w:val="en-US"/>
              </w:rPr>
              <w:t xml:space="preserve"> </w:t>
            </w:r>
            <w:r w:rsidRPr="007B68B0">
              <w:rPr>
                <w:rFonts w:ascii="Times New Roman Regular" w:hAnsi="Times New Roman Regular" w:cs="Times New Roman Regular"/>
                <w:color w:val="000000" w:themeColor="text1"/>
                <w:lang w:val="en-US"/>
              </w:rPr>
              <w:t xml:space="preserve"> làm căn cứ để tổ chức, cá nhân thực hiện TTHC thuận lợi, cơ quan được giao giải quyết TTHC thẩm định, xác minh điều kiện.</w:t>
            </w:r>
          </w:p>
          <w:p w14:paraId="33C83083"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Nội dung thay đổi so với thủ tục hành chính đang áp dụng: ……………………</w:t>
            </w:r>
          </w:p>
          <w:p w14:paraId="21F9EDC1" w14:textId="77777777" w:rsidR="001308FB" w:rsidRPr="007B68B0" w:rsidRDefault="001308FB" w:rsidP="004462B8">
            <w:pPr>
              <w:pStyle w:val="TableParagraph"/>
              <w:tabs>
                <w:tab w:val="left" w:pos="1152"/>
              </w:tabs>
              <w:spacing w:line="312" w:lineRule="auto"/>
              <w:jc w:val="both"/>
              <w:rPr>
                <w:color w:val="000000" w:themeColor="text1"/>
                <w:lang w:val="en-US"/>
              </w:rPr>
            </w:pPr>
            <w:r w:rsidRPr="007B68B0">
              <w:rPr>
                <w:color w:val="000000" w:themeColor="text1"/>
              </w:rPr>
              <w:t>Lý do thay đổi: …………………………………………………….</w:t>
            </w:r>
          </w:p>
        </w:tc>
      </w:tr>
      <w:tr w:rsidR="00A957B9" w:rsidRPr="007B68B0" w14:paraId="2EFD600C" w14:textId="77777777" w:rsidTr="004462B8">
        <w:tc>
          <w:tcPr>
            <w:tcW w:w="1328" w:type="pct"/>
          </w:tcPr>
          <w:p w14:paraId="2D776EDA" w14:textId="639FAD38" w:rsidR="00A957B9" w:rsidRPr="00751893" w:rsidRDefault="00A957B9" w:rsidP="00A957B9">
            <w:pPr>
              <w:widowControl/>
              <w:numPr>
                <w:ilvl w:val="0"/>
                <w:numId w:val="17"/>
              </w:numPr>
              <w:autoSpaceDE/>
              <w:autoSpaceDN/>
              <w:spacing w:before="60" w:line="360" w:lineRule="exact"/>
              <w:jc w:val="both"/>
              <w:rPr>
                <w:i/>
                <w:sz w:val="28"/>
                <w:szCs w:val="28"/>
              </w:rPr>
            </w:pPr>
            <w:r w:rsidRPr="00751893">
              <w:rPr>
                <w:i/>
                <w:color w:val="000000" w:themeColor="text1"/>
              </w:rPr>
              <w:lastRenderedPageBreak/>
              <w:t xml:space="preserve">c) </w:t>
            </w:r>
            <w:r w:rsidRPr="00751893">
              <w:rPr>
                <w:i/>
              </w:rPr>
              <w:t>Ảnh hoặc bản mô tả đặc tính hàng hóa kèm theo các nội dung của nhãn chính (đối với hàng hóa phải ghi nhãn).</w:t>
            </w:r>
            <w:r w:rsidRPr="00751893">
              <w:rPr>
                <w:i/>
                <w:sz w:val="28"/>
                <w:szCs w:val="28"/>
              </w:rPr>
              <w:t xml:space="preserve"> </w:t>
            </w:r>
          </w:p>
        </w:tc>
        <w:tc>
          <w:tcPr>
            <w:tcW w:w="3672" w:type="pct"/>
          </w:tcPr>
          <w:p w14:paraId="58C28FD1" w14:textId="2855BD6E" w:rsidR="00A957B9" w:rsidRPr="007B68B0" w:rsidRDefault="00A957B9" w:rsidP="00A957B9">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Nêu rõ lý do quy định: </w:t>
            </w:r>
            <w:r>
              <w:rPr>
                <w:color w:val="000000" w:themeColor="text1"/>
                <w:lang w:val="en-US"/>
              </w:rPr>
              <w:t xml:space="preserve">Là căn cứ để tổ chức, cá nhân </w:t>
            </w:r>
            <w:r w:rsidR="00866F72">
              <w:rPr>
                <w:color w:val="000000" w:themeColor="text1"/>
                <w:lang w:val="en-US"/>
              </w:rPr>
              <w:t>cung cấp thông tin nhận diện hàng hóa và nội dung nhãn chính; giúp cơ quan có thẩm quyền đối chiếu, xác định đúng hàng hóa nhập khẩu, kiểm tra việc ghi nhãn theo quy định và giải quyết TTHC kịp thời, chính xác.</w:t>
            </w:r>
          </w:p>
          <w:p w14:paraId="3B143325" w14:textId="77777777" w:rsidR="00A957B9" w:rsidRPr="007B68B0" w:rsidRDefault="00A957B9" w:rsidP="00A957B9">
            <w:pPr>
              <w:pStyle w:val="TableParagraph"/>
              <w:tabs>
                <w:tab w:val="left" w:pos="1152"/>
              </w:tabs>
              <w:spacing w:line="312" w:lineRule="auto"/>
              <w:jc w:val="both"/>
              <w:rPr>
                <w:color w:val="000000" w:themeColor="text1"/>
              </w:rPr>
            </w:pPr>
            <w:r>
              <w:rPr>
                <w:color w:val="000000" w:themeColor="text1"/>
                <w:lang w:val="en-US"/>
              </w:rPr>
              <w:t xml:space="preserve">- </w:t>
            </w:r>
            <w:r w:rsidRPr="007B68B0">
              <w:rPr>
                <w:color w:val="000000" w:themeColor="text1"/>
              </w:rPr>
              <w:t>Nội dung thay đổi so với thủ tục h</w:t>
            </w:r>
            <w:r>
              <w:rPr>
                <w:color w:val="000000" w:themeColor="text1"/>
              </w:rPr>
              <w:t>ành chính đang áp dụng: ……………</w:t>
            </w:r>
          </w:p>
          <w:p w14:paraId="6C2DAAC6" w14:textId="10FAF3B4" w:rsidR="00A957B9" w:rsidRPr="007B68B0" w:rsidRDefault="00A957B9" w:rsidP="00A957B9">
            <w:pPr>
              <w:pStyle w:val="TableParagraph"/>
              <w:tabs>
                <w:tab w:val="left" w:pos="1152"/>
              </w:tabs>
              <w:spacing w:line="312" w:lineRule="auto"/>
              <w:jc w:val="both"/>
              <w:rPr>
                <w:color w:val="000000" w:themeColor="text1"/>
              </w:rPr>
            </w:pPr>
            <w:r w:rsidRPr="007B68B0">
              <w:rPr>
                <w:color w:val="000000" w:themeColor="text1"/>
              </w:rPr>
              <w:t>Lý do thay đổi: …………………………………………………….</w:t>
            </w:r>
          </w:p>
        </w:tc>
      </w:tr>
      <w:tr w:rsidR="00760317" w:rsidRPr="007B68B0" w14:paraId="50B06FE4" w14:textId="77777777" w:rsidTr="004462B8">
        <w:tc>
          <w:tcPr>
            <w:tcW w:w="1328" w:type="pct"/>
          </w:tcPr>
          <w:p w14:paraId="42565242" w14:textId="19A74168" w:rsidR="00760317" w:rsidRPr="00751893" w:rsidRDefault="00BD1CEC" w:rsidP="00924A4C">
            <w:pPr>
              <w:widowControl/>
              <w:numPr>
                <w:ilvl w:val="0"/>
                <w:numId w:val="17"/>
              </w:numPr>
              <w:autoSpaceDE/>
              <w:autoSpaceDN/>
              <w:spacing w:before="60" w:line="360" w:lineRule="exact"/>
              <w:jc w:val="both"/>
              <w:rPr>
                <w:i/>
                <w:sz w:val="28"/>
                <w:szCs w:val="28"/>
              </w:rPr>
            </w:pPr>
            <w:r w:rsidRPr="00751893">
              <w:rPr>
                <w:i/>
                <w:color w:val="000000" w:themeColor="text1"/>
                <w:lang w:val="en-US"/>
              </w:rPr>
              <w:t xml:space="preserve">d) </w:t>
            </w:r>
            <w:r w:rsidR="00924A4C" w:rsidRPr="00751893">
              <w:rPr>
                <w:i/>
              </w:rPr>
              <w:t>Mẫu nhãn phụ (nếu nhãn chính chưa đủ nội dung theo quy định) đối với hàng hóa phải ghi nhãn.</w:t>
            </w:r>
            <w:r w:rsidR="00924A4C" w:rsidRPr="00751893">
              <w:rPr>
                <w:i/>
                <w:sz w:val="28"/>
                <w:szCs w:val="28"/>
              </w:rPr>
              <w:t xml:space="preserve"> </w:t>
            </w:r>
          </w:p>
        </w:tc>
        <w:tc>
          <w:tcPr>
            <w:tcW w:w="3672" w:type="pct"/>
          </w:tcPr>
          <w:p w14:paraId="29E257B9" w14:textId="73A5980B" w:rsidR="00B13D3B" w:rsidRPr="007B68B0" w:rsidRDefault="00B13D3B" w:rsidP="00B13D3B">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Nêu rõ lý do quy định: </w:t>
            </w:r>
            <w:r>
              <w:rPr>
                <w:color w:val="000000" w:themeColor="text1"/>
                <w:lang w:val="en-US"/>
              </w:rPr>
              <w:t xml:space="preserve">Là căn cứ để tổ chức, cá nhân chứng minh </w:t>
            </w:r>
            <w:r w:rsidR="0008460B">
              <w:rPr>
                <w:color w:val="000000" w:themeColor="text1"/>
                <w:lang w:val="en-US"/>
              </w:rPr>
              <w:t>việc ghi nhãn hàng hóa đáp ứng quy định của pháp luật; giúp cơ quan có thẩm quyền kiểm tra, đối chiếu nội dung ghi nhãn và giải quyết TTHC đúng quy định, bảo đảm quyền lợi của người tiêu dùng và tạo thuận lợi cho tổ chức, cá nhân.</w:t>
            </w:r>
          </w:p>
          <w:p w14:paraId="6B4C3011" w14:textId="764371EE" w:rsidR="00B13D3B" w:rsidRPr="007B68B0" w:rsidRDefault="00B13D3B" w:rsidP="00B13D3B">
            <w:pPr>
              <w:pStyle w:val="TableParagraph"/>
              <w:tabs>
                <w:tab w:val="left" w:pos="1152"/>
              </w:tabs>
              <w:spacing w:line="312" w:lineRule="auto"/>
              <w:jc w:val="both"/>
              <w:rPr>
                <w:color w:val="000000" w:themeColor="text1"/>
              </w:rPr>
            </w:pPr>
            <w:r>
              <w:rPr>
                <w:color w:val="000000" w:themeColor="text1"/>
                <w:lang w:val="en-US"/>
              </w:rPr>
              <w:t xml:space="preserve">- </w:t>
            </w:r>
            <w:r w:rsidRPr="007B68B0">
              <w:rPr>
                <w:color w:val="000000" w:themeColor="text1"/>
              </w:rPr>
              <w:t>Nội dung thay đổi so với thủ tục h</w:t>
            </w:r>
            <w:r>
              <w:rPr>
                <w:color w:val="000000" w:themeColor="text1"/>
              </w:rPr>
              <w:t>ành chính đang áp dụng: ……………</w:t>
            </w:r>
          </w:p>
          <w:p w14:paraId="049E8712" w14:textId="64DCF08A" w:rsidR="00760317" w:rsidRPr="007B68B0" w:rsidRDefault="00B13D3B" w:rsidP="00B13D3B">
            <w:pPr>
              <w:pStyle w:val="TableParagraph"/>
              <w:tabs>
                <w:tab w:val="left" w:pos="1152"/>
                <w:tab w:val="left" w:pos="1293"/>
              </w:tabs>
              <w:spacing w:line="312" w:lineRule="auto"/>
              <w:jc w:val="both"/>
              <w:rPr>
                <w:color w:val="000000" w:themeColor="text1"/>
              </w:rPr>
            </w:pPr>
            <w:r w:rsidRPr="007B68B0">
              <w:rPr>
                <w:color w:val="000000" w:themeColor="text1"/>
              </w:rPr>
              <w:t>Lý do thay đổi: …………………………………………………….</w:t>
            </w:r>
          </w:p>
        </w:tc>
      </w:tr>
      <w:tr w:rsidR="00751893" w:rsidRPr="007B68B0" w14:paraId="4F70AB23" w14:textId="77777777" w:rsidTr="004462B8">
        <w:tc>
          <w:tcPr>
            <w:tcW w:w="1328" w:type="pct"/>
          </w:tcPr>
          <w:p w14:paraId="467DA42D" w14:textId="622BB61A" w:rsidR="00751893" w:rsidRPr="00C733A4" w:rsidRDefault="00E05141" w:rsidP="00C733A4">
            <w:pPr>
              <w:widowControl/>
              <w:numPr>
                <w:ilvl w:val="0"/>
                <w:numId w:val="17"/>
              </w:numPr>
              <w:autoSpaceDE/>
              <w:autoSpaceDN/>
              <w:spacing w:before="60" w:line="360" w:lineRule="exact"/>
              <w:jc w:val="both"/>
              <w:rPr>
                <w:sz w:val="28"/>
                <w:szCs w:val="28"/>
              </w:rPr>
            </w:pPr>
            <w:r>
              <w:rPr>
                <w:color w:val="000000" w:themeColor="text1"/>
                <w:lang w:val="en-US"/>
              </w:rPr>
              <w:t xml:space="preserve">e) </w:t>
            </w:r>
            <w:r w:rsidR="00C733A4" w:rsidRPr="00C733A4">
              <w:rPr>
                <w:i/>
              </w:rPr>
              <w:t>Trường hợp sử dụng nhãn điện tử, việc ghi nhãn phải đáp ứng quy định của pháp luật về nhãn hàng hóa. Tổ chức, cá nhân nhập khẩu chịu trách nhiệm về tính hợp lệ của hồ sơ nhập khẩu.</w:t>
            </w:r>
            <w:r w:rsidR="00C733A4" w:rsidRPr="00330DFA">
              <w:rPr>
                <w:sz w:val="28"/>
                <w:szCs w:val="28"/>
              </w:rPr>
              <w:t xml:space="preserve"> </w:t>
            </w:r>
          </w:p>
        </w:tc>
        <w:tc>
          <w:tcPr>
            <w:tcW w:w="3672" w:type="pct"/>
          </w:tcPr>
          <w:p w14:paraId="2D4D50FF" w14:textId="6FE7B1BF" w:rsidR="00E97419" w:rsidRPr="007B68B0" w:rsidRDefault="00E97419" w:rsidP="00E97419">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Nêu rõ lý do quy định: </w:t>
            </w:r>
            <w:r>
              <w:rPr>
                <w:color w:val="000000" w:themeColor="text1"/>
                <w:lang w:val="en-US"/>
              </w:rPr>
              <w:t>Để tạo thuận lợi cho tổ chức, cá nhân trong việc sử dụng nhãn điện tử theo quy định của pháp luật; đồng thời xác định trách nhiệm của tổ chức, cá nhân đối với tính hợp lệ của hồ sơ, bảo đảm việc giải quyết TTHC nhanh chóng và đúng quy định.</w:t>
            </w:r>
          </w:p>
          <w:p w14:paraId="0A2911DF" w14:textId="77777777" w:rsidR="00E97419" w:rsidRPr="007B68B0" w:rsidRDefault="00E97419" w:rsidP="00E97419">
            <w:pPr>
              <w:pStyle w:val="TableParagraph"/>
              <w:tabs>
                <w:tab w:val="left" w:pos="1152"/>
              </w:tabs>
              <w:spacing w:line="312" w:lineRule="auto"/>
              <w:jc w:val="both"/>
              <w:rPr>
                <w:color w:val="000000" w:themeColor="text1"/>
              </w:rPr>
            </w:pPr>
            <w:r>
              <w:rPr>
                <w:color w:val="000000" w:themeColor="text1"/>
                <w:lang w:val="en-US"/>
              </w:rPr>
              <w:t xml:space="preserve">- </w:t>
            </w:r>
            <w:r w:rsidRPr="007B68B0">
              <w:rPr>
                <w:color w:val="000000" w:themeColor="text1"/>
              </w:rPr>
              <w:t>Nội dung thay đổi so với thủ tục h</w:t>
            </w:r>
            <w:r>
              <w:rPr>
                <w:color w:val="000000" w:themeColor="text1"/>
              </w:rPr>
              <w:t>ành chính đang áp dụng: ……………</w:t>
            </w:r>
          </w:p>
          <w:p w14:paraId="5D102538" w14:textId="649F3EB6" w:rsidR="00751893" w:rsidRPr="007B68B0" w:rsidRDefault="00E97419" w:rsidP="00E97419">
            <w:pPr>
              <w:pStyle w:val="TableParagraph"/>
              <w:tabs>
                <w:tab w:val="left" w:pos="1152"/>
                <w:tab w:val="left" w:pos="1293"/>
              </w:tabs>
              <w:spacing w:line="312" w:lineRule="auto"/>
              <w:jc w:val="both"/>
              <w:rPr>
                <w:color w:val="000000" w:themeColor="text1"/>
              </w:rPr>
            </w:pPr>
            <w:r w:rsidRPr="007B68B0">
              <w:rPr>
                <w:color w:val="000000" w:themeColor="text1"/>
              </w:rPr>
              <w:t>Lý do thay đổi: …………………………………………………….</w:t>
            </w:r>
          </w:p>
        </w:tc>
      </w:tr>
      <w:tr w:rsidR="001308FB" w:rsidRPr="007B68B0" w14:paraId="1EF90D4A" w14:textId="77777777" w:rsidTr="004462B8">
        <w:tc>
          <w:tcPr>
            <w:tcW w:w="1328" w:type="pct"/>
          </w:tcPr>
          <w:p w14:paraId="495A7869" w14:textId="56307B98" w:rsidR="001308FB" w:rsidRPr="007B68B0" w:rsidRDefault="008A2189" w:rsidP="004462B8">
            <w:pPr>
              <w:pStyle w:val="TableParagraph"/>
              <w:tabs>
                <w:tab w:val="left" w:pos="1152"/>
              </w:tabs>
              <w:spacing w:line="312" w:lineRule="auto"/>
              <w:rPr>
                <w:color w:val="000000" w:themeColor="text1"/>
                <w:lang w:val="en-US"/>
              </w:rPr>
            </w:pPr>
            <w:r>
              <w:rPr>
                <w:color w:val="000000" w:themeColor="text1"/>
                <w:lang w:val="en-US"/>
              </w:rPr>
              <w:t>f</w:t>
            </w:r>
            <w:r w:rsidR="001308FB" w:rsidRPr="007B68B0">
              <w:rPr>
                <w:color w:val="000000" w:themeColor="text1"/>
              </w:rPr>
              <w:t>) Số lượng bộ hồ sơ:</w:t>
            </w:r>
            <w:r w:rsidR="001308FB" w:rsidRPr="007B68B0">
              <w:rPr>
                <w:color w:val="000000" w:themeColor="text1"/>
                <w:lang w:val="en-US"/>
              </w:rPr>
              <w:t xml:space="preserve">  01 bộ</w:t>
            </w:r>
          </w:p>
        </w:tc>
        <w:tc>
          <w:tcPr>
            <w:tcW w:w="3672" w:type="pct"/>
          </w:tcPr>
          <w:p w14:paraId="2ECA3BFF" w14:textId="77777777" w:rsidR="001308FB" w:rsidRPr="007B68B0" w:rsidRDefault="001308FB" w:rsidP="004462B8">
            <w:pPr>
              <w:pStyle w:val="TableParagraph"/>
              <w:tabs>
                <w:tab w:val="left" w:pos="1152"/>
              </w:tabs>
              <w:spacing w:line="312" w:lineRule="auto"/>
              <w:jc w:val="both"/>
              <w:rPr>
                <w:color w:val="000000" w:themeColor="text1"/>
              </w:rPr>
            </w:pPr>
            <w:r w:rsidRPr="007B68B0">
              <w:rPr>
                <w:color w:val="000000" w:themeColor="text1"/>
              </w:rPr>
              <w:t xml:space="preserve">Lý do </w:t>
            </w:r>
            <w:r w:rsidRPr="007B68B0">
              <w:rPr>
                <w:i/>
                <w:color w:val="000000" w:themeColor="text1"/>
              </w:rPr>
              <w:t>(nếu quy định từ 02 bộ hồ sơ trở lên):</w:t>
            </w:r>
            <w:r w:rsidRPr="007B68B0">
              <w:rPr>
                <w:color w:val="000000" w:themeColor="text1"/>
              </w:rPr>
              <w:t>………………………</w:t>
            </w:r>
          </w:p>
          <w:p w14:paraId="1F6C7609" w14:textId="77777777" w:rsidR="001308FB" w:rsidRPr="007B68B0" w:rsidRDefault="001308FB" w:rsidP="004462B8">
            <w:pPr>
              <w:pStyle w:val="TableParagraph"/>
              <w:tabs>
                <w:tab w:val="left" w:pos="1152"/>
              </w:tabs>
              <w:spacing w:line="312" w:lineRule="auto"/>
              <w:jc w:val="both"/>
              <w:rPr>
                <w:color w:val="000000" w:themeColor="text1"/>
              </w:rPr>
            </w:pPr>
          </w:p>
        </w:tc>
      </w:tr>
      <w:tr w:rsidR="006A07BC" w:rsidRPr="00F573DE" w14:paraId="6404F310" w14:textId="77777777" w:rsidTr="006A07BC">
        <w:tc>
          <w:tcPr>
            <w:tcW w:w="5000" w:type="pct"/>
            <w:gridSpan w:val="2"/>
          </w:tcPr>
          <w:p w14:paraId="4EE9378D" w14:textId="66C32AF3" w:rsidR="006A07BC" w:rsidRPr="00F573DE" w:rsidRDefault="006A07BC" w:rsidP="006A07BC">
            <w:pPr>
              <w:pStyle w:val="TableParagraph"/>
              <w:tabs>
                <w:tab w:val="left" w:pos="1152"/>
              </w:tabs>
              <w:spacing w:line="312" w:lineRule="auto"/>
              <w:jc w:val="both"/>
              <w:rPr>
                <w:b/>
                <w:color w:val="000000" w:themeColor="text1"/>
                <w:lang w:val="en-US"/>
              </w:rPr>
            </w:pPr>
            <w:r w:rsidRPr="00F573DE">
              <w:rPr>
                <w:b/>
                <w:color w:val="000000" w:themeColor="text1"/>
                <w:lang w:val="en-US"/>
              </w:rPr>
              <w:t>4.2. Trường hợp hàng hóa nhập khẩu chưa có Giấy chứng nhận hợp quy</w:t>
            </w:r>
          </w:p>
        </w:tc>
      </w:tr>
      <w:tr w:rsidR="009379C0" w:rsidRPr="007B68B0" w14:paraId="18519BD1" w14:textId="77777777" w:rsidTr="004462B8">
        <w:tc>
          <w:tcPr>
            <w:tcW w:w="1328" w:type="pct"/>
          </w:tcPr>
          <w:p w14:paraId="70EB912C" w14:textId="274161DE" w:rsidR="009379C0" w:rsidRPr="002D4D61" w:rsidRDefault="009379C0" w:rsidP="009379C0">
            <w:pPr>
              <w:widowControl/>
              <w:autoSpaceDE/>
              <w:autoSpaceDN/>
              <w:spacing w:before="60" w:line="360" w:lineRule="exact"/>
              <w:jc w:val="both"/>
              <w:rPr>
                <w:i/>
              </w:rPr>
            </w:pPr>
            <w:r w:rsidRPr="002D4D61">
              <w:rPr>
                <w:i/>
                <w:lang w:val="en-US"/>
              </w:rPr>
              <w:t xml:space="preserve">a) </w:t>
            </w:r>
            <w:r w:rsidRPr="002D4D61">
              <w:rPr>
                <w:i/>
              </w:rPr>
              <w:t xml:space="preserve">Đăng ký kiểm tra nhà nước về chất lượng hàng hóa nhập khẩu theo Mẫu số 1 Phụ lục VII ban hành kèm theo Nghị định số 37/2026/NĐ-CP. </w:t>
            </w:r>
          </w:p>
        </w:tc>
        <w:tc>
          <w:tcPr>
            <w:tcW w:w="3672" w:type="pct"/>
          </w:tcPr>
          <w:p w14:paraId="223EF0ED"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Nêu rõ lý do quy định: </w:t>
            </w:r>
            <w:r>
              <w:rPr>
                <w:color w:val="000000" w:themeColor="text1"/>
                <w:lang w:val="en-US"/>
              </w:rPr>
              <w:t>Để làm căn cứ cho cơ quan có thẩm quyền tiếp nhận, xác định đối tượng, nội dung và phạm vi kiểm tra nhà nước về chất lượng hàng hóa nhập khẩu; đồng thời xác định trách nhiệm của tổ chức, cá nhân đối với các thông tin kê khai, bảo đảm việc giải quyết thủ tục hành chính đúng quy định, thống nhất và minh bạch.</w:t>
            </w:r>
          </w:p>
          <w:p w14:paraId="63AD7476"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Yêu cầu về hình thức: </w:t>
            </w:r>
            <w:r w:rsidRPr="007B68B0">
              <w:rPr>
                <w:color w:val="000000" w:themeColor="text1"/>
                <w:lang w:val="en-US"/>
              </w:rPr>
              <w:t>Văn bản.</w:t>
            </w:r>
          </w:p>
          <w:p w14:paraId="1059ADD5"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Lý do quy định:</w:t>
            </w:r>
            <w:r w:rsidRPr="007B68B0">
              <w:rPr>
                <w:color w:val="000000" w:themeColor="text1"/>
                <w:lang w:val="en-US"/>
              </w:rPr>
              <w:t xml:space="preserve"> làm căn cứ để tổ chức, cá nhân thực hiện TTHC thuận lợi.</w:t>
            </w:r>
          </w:p>
          <w:p w14:paraId="5B6E8B7C"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Nội dung thay đổi so với thủ tục hành chính đang áp dụng: ………………</w:t>
            </w:r>
          </w:p>
          <w:p w14:paraId="182D2E30" w14:textId="3AE9FC59"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thay đổi: …………………………………………</w:t>
            </w:r>
          </w:p>
        </w:tc>
      </w:tr>
      <w:tr w:rsidR="006A07BC" w:rsidRPr="007B68B0" w14:paraId="2890C97A" w14:textId="77777777" w:rsidTr="004462B8">
        <w:tc>
          <w:tcPr>
            <w:tcW w:w="1328" w:type="pct"/>
          </w:tcPr>
          <w:p w14:paraId="59A62028" w14:textId="11D1944F" w:rsidR="006A07BC" w:rsidRPr="002D4D61" w:rsidRDefault="00AE0C09" w:rsidP="00B114E3">
            <w:pPr>
              <w:pStyle w:val="TableParagraph"/>
              <w:tabs>
                <w:tab w:val="left" w:pos="1152"/>
              </w:tabs>
              <w:spacing w:line="312" w:lineRule="auto"/>
              <w:jc w:val="both"/>
              <w:rPr>
                <w:i/>
                <w:color w:val="000000" w:themeColor="text1"/>
                <w:lang w:val="en-US"/>
              </w:rPr>
            </w:pPr>
            <w:r w:rsidRPr="002D4D61">
              <w:rPr>
                <w:i/>
                <w:color w:val="000000" w:themeColor="text1"/>
                <w:lang w:val="en-US"/>
              </w:rPr>
              <w:t xml:space="preserve">b) </w:t>
            </w:r>
            <w:r w:rsidR="00B114E3" w:rsidRPr="002D4D61">
              <w:rPr>
                <w:i/>
              </w:rPr>
              <w:t>Ảnh hoặc bản mô tả đặc tính hàng hóa kèm theo các nội dung của nhãn chính (đối với hàng hóa phải ghi nhãn).</w:t>
            </w:r>
          </w:p>
        </w:tc>
        <w:tc>
          <w:tcPr>
            <w:tcW w:w="3672" w:type="pct"/>
          </w:tcPr>
          <w:p w14:paraId="1B02551A"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Nêu rõ lý do quy định: </w:t>
            </w:r>
            <w:r>
              <w:rPr>
                <w:color w:val="000000" w:themeColor="text1"/>
                <w:lang w:val="en-US"/>
              </w:rPr>
              <w:t>Là căn cứ để tổ chức, cá nhân cung cấp thông tin nhận diện hàng hóa và nội dung nhãn chính; giúp cơ quan có thẩm quyền đối chiếu, xác định đúng hàng hóa nhập khẩu, kiểm tra việc ghi nhãn theo quy định và giải quyết TTHC kịp thời, chính xác.</w:t>
            </w:r>
          </w:p>
          <w:p w14:paraId="43879139" w14:textId="77777777" w:rsidR="009379C0" w:rsidRPr="007B68B0" w:rsidRDefault="009379C0" w:rsidP="009379C0">
            <w:pPr>
              <w:pStyle w:val="TableParagraph"/>
              <w:tabs>
                <w:tab w:val="left" w:pos="1152"/>
              </w:tabs>
              <w:spacing w:line="312" w:lineRule="auto"/>
              <w:jc w:val="both"/>
              <w:rPr>
                <w:color w:val="000000" w:themeColor="text1"/>
              </w:rPr>
            </w:pPr>
            <w:r>
              <w:rPr>
                <w:color w:val="000000" w:themeColor="text1"/>
                <w:lang w:val="en-US"/>
              </w:rPr>
              <w:t xml:space="preserve">- </w:t>
            </w:r>
            <w:r w:rsidRPr="007B68B0">
              <w:rPr>
                <w:color w:val="000000" w:themeColor="text1"/>
              </w:rPr>
              <w:t>Nội dung thay đổi so với thủ tục h</w:t>
            </w:r>
            <w:r>
              <w:rPr>
                <w:color w:val="000000" w:themeColor="text1"/>
              </w:rPr>
              <w:t>ành chính đang áp dụng: ……………</w:t>
            </w:r>
          </w:p>
          <w:p w14:paraId="552C8901" w14:textId="42DB1C30" w:rsidR="006A07BC"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thay đổi: …………………………………………………….</w:t>
            </w:r>
          </w:p>
        </w:tc>
      </w:tr>
      <w:tr w:rsidR="006A07BC" w:rsidRPr="007B68B0" w14:paraId="6531B297" w14:textId="77777777" w:rsidTr="004462B8">
        <w:tc>
          <w:tcPr>
            <w:tcW w:w="1328" w:type="pct"/>
          </w:tcPr>
          <w:p w14:paraId="2E992419" w14:textId="31D98C70" w:rsidR="006A07BC" w:rsidRPr="002D4D61" w:rsidRDefault="00B114E3" w:rsidP="00B114E3">
            <w:pPr>
              <w:pStyle w:val="TableParagraph"/>
              <w:tabs>
                <w:tab w:val="left" w:pos="1152"/>
              </w:tabs>
              <w:spacing w:line="312" w:lineRule="auto"/>
              <w:jc w:val="both"/>
              <w:rPr>
                <w:i/>
                <w:color w:val="000000" w:themeColor="text1"/>
                <w:lang w:val="en-US"/>
              </w:rPr>
            </w:pPr>
            <w:r w:rsidRPr="002D4D61">
              <w:rPr>
                <w:i/>
                <w:color w:val="000000" w:themeColor="text1"/>
                <w:lang w:val="en-US"/>
              </w:rPr>
              <w:t xml:space="preserve">c) </w:t>
            </w:r>
            <w:r w:rsidRPr="002D4D61">
              <w:rPr>
                <w:i/>
              </w:rPr>
              <w:t>Mẫu nhãn phụ (nếu nhãn chính chưa đủ nội dung theo quy định) đối với hàng hóa phải ghi nhãn.</w:t>
            </w:r>
          </w:p>
        </w:tc>
        <w:tc>
          <w:tcPr>
            <w:tcW w:w="3672" w:type="pct"/>
          </w:tcPr>
          <w:p w14:paraId="2804650E"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Nêu rõ lý do quy định: </w:t>
            </w:r>
            <w:r>
              <w:rPr>
                <w:color w:val="000000" w:themeColor="text1"/>
                <w:lang w:val="en-US"/>
              </w:rPr>
              <w:t>Là căn cứ để tổ chức, cá nhân chứng minh việc ghi nhãn hàng hóa đáp ứng quy định của pháp luật; giúp cơ quan có thẩm quyền kiểm tra, đối chiếu nội dung ghi nhãn và giải quyết TTHC đúng quy định, bảo đảm quyền lợi của người tiêu dùng và tạo thuận lợi cho tổ chức, cá nhân.</w:t>
            </w:r>
          </w:p>
          <w:p w14:paraId="4BA59457" w14:textId="77777777" w:rsidR="009379C0" w:rsidRPr="007B68B0" w:rsidRDefault="009379C0" w:rsidP="009379C0">
            <w:pPr>
              <w:pStyle w:val="TableParagraph"/>
              <w:tabs>
                <w:tab w:val="left" w:pos="1152"/>
              </w:tabs>
              <w:spacing w:line="312" w:lineRule="auto"/>
              <w:jc w:val="both"/>
              <w:rPr>
                <w:color w:val="000000" w:themeColor="text1"/>
              </w:rPr>
            </w:pPr>
            <w:r>
              <w:rPr>
                <w:color w:val="000000" w:themeColor="text1"/>
                <w:lang w:val="en-US"/>
              </w:rPr>
              <w:t xml:space="preserve">- </w:t>
            </w:r>
            <w:r w:rsidRPr="007B68B0">
              <w:rPr>
                <w:color w:val="000000" w:themeColor="text1"/>
              </w:rPr>
              <w:t>Nội dung thay đổi so với thủ tục h</w:t>
            </w:r>
            <w:r>
              <w:rPr>
                <w:color w:val="000000" w:themeColor="text1"/>
              </w:rPr>
              <w:t>ành chính đang áp dụng: ……………</w:t>
            </w:r>
          </w:p>
          <w:p w14:paraId="440A9638" w14:textId="2A38A7AC" w:rsidR="006A07BC"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lastRenderedPageBreak/>
              <w:t>Lý do thay đổi: …………………………………………………….</w:t>
            </w:r>
          </w:p>
        </w:tc>
      </w:tr>
      <w:tr w:rsidR="009379C0" w:rsidRPr="007B68B0" w14:paraId="06B0A400" w14:textId="77777777" w:rsidTr="004462B8">
        <w:tc>
          <w:tcPr>
            <w:tcW w:w="1328" w:type="pct"/>
          </w:tcPr>
          <w:p w14:paraId="206F3747" w14:textId="105F0887" w:rsidR="009379C0" w:rsidRPr="002D4D61" w:rsidRDefault="009379C0" w:rsidP="009379C0">
            <w:pPr>
              <w:pStyle w:val="TableParagraph"/>
              <w:tabs>
                <w:tab w:val="left" w:pos="1152"/>
              </w:tabs>
              <w:spacing w:line="312" w:lineRule="auto"/>
              <w:jc w:val="both"/>
              <w:rPr>
                <w:i/>
                <w:color w:val="000000" w:themeColor="text1"/>
                <w:lang w:val="en-US"/>
              </w:rPr>
            </w:pPr>
            <w:r w:rsidRPr="002D4D61">
              <w:rPr>
                <w:i/>
                <w:color w:val="000000" w:themeColor="text1"/>
                <w:lang w:val="en-US"/>
              </w:rPr>
              <w:lastRenderedPageBreak/>
              <w:t xml:space="preserve">d) </w:t>
            </w:r>
            <w:r w:rsidRPr="002D4D61">
              <w:rPr>
                <w:i/>
              </w:rPr>
              <w:t>Trường hợp sử dụng nhãn điện tử, việc ghi nhãn phải đáp ứng quy định của pháp luật về nhãn hàng hóa. Tổ chức, cá nhân nhập khẩu chịu trách nhiệm về tính hợp lệ của hồ sơ nhập khẩu.</w:t>
            </w:r>
          </w:p>
        </w:tc>
        <w:tc>
          <w:tcPr>
            <w:tcW w:w="3672" w:type="pct"/>
          </w:tcPr>
          <w:p w14:paraId="06568CD8"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Nêu rõ lý do quy định: </w:t>
            </w:r>
            <w:r>
              <w:rPr>
                <w:color w:val="000000" w:themeColor="text1"/>
                <w:lang w:val="en-US"/>
              </w:rPr>
              <w:t>Để tạo thuận lợi cho tổ chức, cá nhân trong việc sử dụng nhãn điện tử theo quy định của pháp luật; đồng thời xác định trách nhiệm của tổ chức, cá nhân đối với tính hợp lệ của hồ sơ, bảo đảm việc giải quyết TTHC nhanh chóng và đúng quy định.</w:t>
            </w:r>
          </w:p>
          <w:p w14:paraId="4165F92F" w14:textId="77777777" w:rsidR="009379C0" w:rsidRPr="007B68B0" w:rsidRDefault="009379C0" w:rsidP="009379C0">
            <w:pPr>
              <w:pStyle w:val="TableParagraph"/>
              <w:tabs>
                <w:tab w:val="left" w:pos="1152"/>
              </w:tabs>
              <w:spacing w:line="312" w:lineRule="auto"/>
              <w:jc w:val="both"/>
              <w:rPr>
                <w:color w:val="000000" w:themeColor="text1"/>
              </w:rPr>
            </w:pPr>
            <w:r>
              <w:rPr>
                <w:color w:val="000000" w:themeColor="text1"/>
                <w:lang w:val="en-US"/>
              </w:rPr>
              <w:t xml:space="preserve">- </w:t>
            </w:r>
            <w:r w:rsidRPr="007B68B0">
              <w:rPr>
                <w:color w:val="000000" w:themeColor="text1"/>
              </w:rPr>
              <w:t>Nội dung thay đổi so với thủ tục h</w:t>
            </w:r>
            <w:r>
              <w:rPr>
                <w:color w:val="000000" w:themeColor="text1"/>
              </w:rPr>
              <w:t>ành chính đang áp dụng: ……………</w:t>
            </w:r>
          </w:p>
          <w:p w14:paraId="65A85ACF" w14:textId="00155B31"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thay đổi: …………………………………………………….</w:t>
            </w:r>
          </w:p>
        </w:tc>
      </w:tr>
      <w:tr w:rsidR="009379C0" w:rsidRPr="007B68B0" w14:paraId="01BA5F07" w14:textId="77777777" w:rsidTr="004462B8">
        <w:tc>
          <w:tcPr>
            <w:tcW w:w="1328" w:type="pct"/>
          </w:tcPr>
          <w:p w14:paraId="31D31C93" w14:textId="0BA37FA0" w:rsidR="009379C0" w:rsidRDefault="009379C0" w:rsidP="009379C0">
            <w:pPr>
              <w:pStyle w:val="TableParagraph"/>
              <w:tabs>
                <w:tab w:val="left" w:pos="1152"/>
              </w:tabs>
              <w:spacing w:line="312" w:lineRule="auto"/>
              <w:jc w:val="both"/>
              <w:rPr>
                <w:color w:val="000000" w:themeColor="text1"/>
                <w:lang w:val="en-US"/>
              </w:rPr>
            </w:pPr>
            <w:r>
              <w:rPr>
                <w:color w:val="000000" w:themeColor="text1"/>
                <w:lang w:val="en-US"/>
              </w:rPr>
              <w:t xml:space="preserve">e) </w:t>
            </w:r>
            <w:r w:rsidRPr="007B68B0">
              <w:rPr>
                <w:color w:val="000000" w:themeColor="text1"/>
              </w:rPr>
              <w:t>Số lượng bộ hồ sơ:</w:t>
            </w:r>
            <w:r w:rsidRPr="007B68B0">
              <w:rPr>
                <w:color w:val="000000" w:themeColor="text1"/>
                <w:lang w:val="en-US"/>
              </w:rPr>
              <w:t xml:space="preserve">  01 bộ</w:t>
            </w:r>
          </w:p>
        </w:tc>
        <w:tc>
          <w:tcPr>
            <w:tcW w:w="3672" w:type="pct"/>
          </w:tcPr>
          <w:p w14:paraId="2A19EDC8"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 xml:space="preserve">Lý do </w:t>
            </w:r>
            <w:r w:rsidRPr="007B68B0">
              <w:rPr>
                <w:i/>
                <w:color w:val="000000" w:themeColor="text1"/>
              </w:rPr>
              <w:t>(nếu quy định từ 02 bộ hồ sơ trở lên):</w:t>
            </w:r>
            <w:r w:rsidRPr="007B68B0">
              <w:rPr>
                <w:color w:val="000000" w:themeColor="text1"/>
              </w:rPr>
              <w:t>………………………</w:t>
            </w:r>
          </w:p>
          <w:p w14:paraId="0AFC078D" w14:textId="77777777" w:rsidR="009379C0" w:rsidRPr="007B68B0" w:rsidRDefault="009379C0" w:rsidP="009379C0">
            <w:pPr>
              <w:pStyle w:val="TableParagraph"/>
              <w:tabs>
                <w:tab w:val="left" w:pos="1152"/>
              </w:tabs>
              <w:spacing w:line="312" w:lineRule="auto"/>
              <w:jc w:val="both"/>
              <w:rPr>
                <w:color w:val="000000" w:themeColor="text1"/>
              </w:rPr>
            </w:pPr>
          </w:p>
        </w:tc>
      </w:tr>
      <w:tr w:rsidR="009379C0" w:rsidRPr="007B68B0" w14:paraId="60E18F6F" w14:textId="77777777" w:rsidTr="004462B8">
        <w:tc>
          <w:tcPr>
            <w:tcW w:w="5000" w:type="pct"/>
            <w:gridSpan w:val="2"/>
          </w:tcPr>
          <w:p w14:paraId="537F9770" w14:textId="77777777" w:rsidR="009379C0" w:rsidRPr="007B68B0" w:rsidRDefault="009379C0" w:rsidP="009379C0">
            <w:pPr>
              <w:pStyle w:val="TableParagraph"/>
              <w:tabs>
                <w:tab w:val="left" w:pos="1152"/>
              </w:tabs>
              <w:spacing w:line="312" w:lineRule="auto"/>
              <w:jc w:val="both"/>
              <w:rPr>
                <w:b/>
                <w:color w:val="000000" w:themeColor="text1"/>
              </w:rPr>
            </w:pPr>
            <w:r w:rsidRPr="007B68B0">
              <w:rPr>
                <w:b/>
                <w:color w:val="000000" w:themeColor="text1"/>
              </w:rPr>
              <w:t>5. Thời hạn giải quyết</w:t>
            </w:r>
          </w:p>
        </w:tc>
      </w:tr>
      <w:tr w:rsidR="009379C0" w:rsidRPr="007B68B0" w14:paraId="584E931A" w14:textId="77777777" w:rsidTr="004462B8">
        <w:tc>
          <w:tcPr>
            <w:tcW w:w="1328" w:type="pct"/>
          </w:tcPr>
          <w:p w14:paraId="484876CE" w14:textId="77777777" w:rsidR="009379C0" w:rsidRPr="007B68B0" w:rsidRDefault="009379C0" w:rsidP="009379C0">
            <w:pPr>
              <w:pStyle w:val="TableParagraph"/>
              <w:tabs>
                <w:tab w:val="left" w:pos="1152"/>
              </w:tabs>
              <w:spacing w:line="312" w:lineRule="auto"/>
              <w:rPr>
                <w:color w:val="000000" w:themeColor="text1"/>
              </w:rPr>
            </w:pPr>
            <w:r w:rsidRPr="007B68B0">
              <w:rPr>
                <w:color w:val="000000" w:themeColor="text1"/>
              </w:rPr>
              <w:t>a) Có được quy định rõ ràng, cụ thể và phù hợp không?</w:t>
            </w:r>
          </w:p>
        </w:tc>
        <w:tc>
          <w:tcPr>
            <w:tcW w:w="3672" w:type="pct"/>
          </w:tcPr>
          <w:p w14:paraId="1F02A2BE" w14:textId="77777777" w:rsidR="009379C0" w:rsidRPr="007B68B0" w:rsidRDefault="009379C0" w:rsidP="009379C0">
            <w:pPr>
              <w:pStyle w:val="TableParagraph"/>
              <w:tabs>
                <w:tab w:val="left" w:pos="255"/>
                <w:tab w:val="left" w:pos="1152"/>
                <w:tab w:val="left" w:pos="1379"/>
              </w:tabs>
              <w:spacing w:line="312" w:lineRule="auto"/>
              <w:jc w:val="both"/>
              <w:rPr>
                <w:color w:val="000000" w:themeColor="text1"/>
              </w:rPr>
            </w:pPr>
            <w:r w:rsidRPr="007B68B0">
              <w:rPr>
                <w:color w:val="000000" w:themeColor="text1"/>
              </w:rPr>
              <w:t xml:space="preserve">- Có </w:t>
            </w:r>
            <w:r w:rsidRPr="007B68B0">
              <w:rPr>
                <w:color w:val="000000" w:themeColor="text1"/>
              </w:rPr>
              <w:sym w:font="Wingdings" w:char="F0FE"/>
            </w:r>
            <w:r w:rsidRPr="007B68B0">
              <w:rPr>
                <w:color w:val="000000" w:themeColor="text1"/>
              </w:rPr>
              <w:t xml:space="preserve">        Không □</w:t>
            </w:r>
          </w:p>
          <w:p w14:paraId="432A07B3" w14:textId="2E8E9420" w:rsidR="009379C0" w:rsidRDefault="009379C0" w:rsidP="009379C0">
            <w:pPr>
              <w:spacing w:line="360" w:lineRule="exact"/>
              <w:jc w:val="both"/>
              <w:rPr>
                <w:color w:val="000000" w:themeColor="text1"/>
                <w:lang w:val="en-US"/>
              </w:rPr>
            </w:pPr>
            <w:r w:rsidRPr="007B68B0">
              <w:rPr>
                <w:color w:val="000000" w:themeColor="text1"/>
              </w:rPr>
              <w:t>- Nêu rõ thời hạn giải quyết thủ tục hành chính</w:t>
            </w:r>
            <w:r w:rsidRPr="007B68B0">
              <w:rPr>
                <w:color w:val="000000" w:themeColor="text1"/>
                <w:lang w:val="en-US"/>
              </w:rPr>
              <w:t>:</w:t>
            </w:r>
            <w:r w:rsidRPr="007B68B0">
              <w:rPr>
                <w:color w:val="000000" w:themeColor="text1"/>
              </w:rPr>
              <w:t xml:space="preserve"> </w:t>
            </w:r>
          </w:p>
          <w:p w14:paraId="08136BF7" w14:textId="2E115E47" w:rsidR="000D3A2A" w:rsidRPr="000D3A2A" w:rsidRDefault="000D3A2A" w:rsidP="000D3A2A">
            <w:pPr>
              <w:widowControl/>
              <w:autoSpaceDE/>
              <w:autoSpaceDN/>
              <w:spacing w:before="60" w:line="360" w:lineRule="exact"/>
              <w:jc w:val="both"/>
            </w:pPr>
            <w:r>
              <w:rPr>
                <w:lang w:val="en-US"/>
              </w:rPr>
              <w:t xml:space="preserve">+ </w:t>
            </w:r>
            <w:r w:rsidRPr="000D3A2A">
              <w:t xml:space="preserve">Trường hợp hồ sơ đầy đủ và hợp lệ: 01 ngày làm việc kể từ ngày hồ sơ đầy đủ, hợp lệ. </w:t>
            </w:r>
          </w:p>
          <w:p w14:paraId="6C2192AF" w14:textId="0164603F" w:rsidR="000D3A2A" w:rsidRPr="000D3A2A" w:rsidRDefault="00652B1F" w:rsidP="00652B1F">
            <w:pPr>
              <w:widowControl/>
              <w:autoSpaceDE/>
              <w:autoSpaceDN/>
              <w:spacing w:before="60" w:line="360" w:lineRule="exact"/>
              <w:jc w:val="both"/>
            </w:pPr>
            <w:r>
              <w:rPr>
                <w:lang w:val="en-US"/>
              </w:rPr>
              <w:t xml:space="preserve">+ </w:t>
            </w:r>
            <w:r w:rsidR="000D3A2A" w:rsidRPr="000D3A2A">
              <w:t xml:space="preserve">Trường hợp hồ sơ đầy đủ nhưng không đáp ứng yêu cầu về nhãn: 06 ngày làm việc (bao gồm 05 ngày khắc phục và 01 ngày kể từ ngày hồ sơ đầy đủ và hợp lệ). </w:t>
            </w:r>
          </w:p>
          <w:p w14:paraId="5F052701" w14:textId="6AA9C797" w:rsidR="000D3A2A" w:rsidRPr="000D3A2A" w:rsidRDefault="00F81D38" w:rsidP="00F81D38">
            <w:pPr>
              <w:widowControl/>
              <w:autoSpaceDE/>
              <w:autoSpaceDN/>
              <w:spacing w:before="60" w:line="360" w:lineRule="exact"/>
              <w:jc w:val="both"/>
            </w:pPr>
            <w:r>
              <w:rPr>
                <w:lang w:val="en-US"/>
              </w:rPr>
              <w:t xml:space="preserve">+ </w:t>
            </w:r>
            <w:r w:rsidR="000D3A2A" w:rsidRPr="000D3A2A">
              <w:t xml:space="preserve">Trường hợp hồ sơ không đầy đủ theo quy định: 08 ngày làm việc không tính thời gian xin gia hạn (gồm 07 ngày bổ sung hồ sơ từ ngày tiếp nhận và 01 ngày kể từ ngày hồ sơ đầy đủ, hợp lệ). </w:t>
            </w:r>
          </w:p>
          <w:p w14:paraId="63B62CB3" w14:textId="29A1D360" w:rsidR="000D3A2A" w:rsidRPr="000D3A2A" w:rsidRDefault="00870936" w:rsidP="00870936">
            <w:pPr>
              <w:widowControl/>
              <w:autoSpaceDE/>
              <w:autoSpaceDN/>
              <w:spacing w:before="60" w:line="360" w:lineRule="exact"/>
              <w:jc w:val="both"/>
            </w:pPr>
            <w:r>
              <w:rPr>
                <w:lang w:val="en-US"/>
              </w:rPr>
              <w:t xml:space="preserve">+ </w:t>
            </w:r>
            <w:r w:rsidR="000D3A2A" w:rsidRPr="000D3A2A">
              <w:t>Trường hợp tổ chức, cá nhân nhập khẩu không hoàn thiện đầy đủ hồ sơ trong thời hạn quy định: Trong thời hạn 01 ngày làm việc kể từ khi hết thời hạn bổ sung hồ sơ.</w:t>
            </w:r>
          </w:p>
          <w:p w14:paraId="3E762C1A" w14:textId="158C63DC" w:rsidR="009379C0" w:rsidRPr="007B68B0" w:rsidRDefault="009379C0" w:rsidP="009379C0">
            <w:pPr>
              <w:pStyle w:val="TableParagraph"/>
              <w:tabs>
                <w:tab w:val="left" w:pos="1152"/>
              </w:tabs>
              <w:spacing w:line="312" w:lineRule="auto"/>
              <w:jc w:val="both"/>
              <w:rPr>
                <w:color w:val="000000" w:themeColor="text1"/>
                <w:lang w:val="en-US"/>
              </w:rPr>
            </w:pPr>
            <w:r w:rsidRPr="007B68B0">
              <w:rPr>
                <w:b/>
                <w:color w:val="000000" w:themeColor="text1"/>
              </w:rPr>
              <w:t>Lý do quy định:</w:t>
            </w:r>
            <w:r w:rsidRPr="007B68B0">
              <w:rPr>
                <w:color w:val="000000" w:themeColor="text1"/>
              </w:rPr>
              <w:t xml:space="preserve"> </w:t>
            </w:r>
            <w:r w:rsidRPr="007B68B0">
              <w:rPr>
                <w:color w:val="000000" w:themeColor="text1"/>
                <w:lang w:val="en-US"/>
              </w:rPr>
              <w:t xml:space="preserve">Theo </w:t>
            </w:r>
            <w:r w:rsidR="00730B82">
              <w:rPr>
                <w:color w:val="000000" w:themeColor="text1"/>
                <w:lang w:val="en-US"/>
              </w:rPr>
              <w:t xml:space="preserve">Điều 83 </w:t>
            </w:r>
            <w:r w:rsidRPr="007B68B0">
              <w:rPr>
                <w:color w:val="000000" w:themeColor="text1"/>
                <w:lang w:val="en-US"/>
              </w:rPr>
              <w:t xml:space="preserve">Nghị định số </w:t>
            </w:r>
            <w:r w:rsidR="00CE3E23">
              <w:rPr>
                <w:color w:val="000000" w:themeColor="text1"/>
                <w:lang w:val="en-US"/>
              </w:rPr>
              <w:t>37/2026</w:t>
            </w:r>
            <w:r w:rsidR="00BF7DF1">
              <w:rPr>
                <w:color w:val="000000" w:themeColor="text1"/>
                <w:lang w:val="en-US"/>
              </w:rPr>
              <w:t>/NĐ-CP ngày 23</w:t>
            </w:r>
            <w:r w:rsidRPr="007B68B0">
              <w:rPr>
                <w:color w:val="000000" w:themeColor="text1"/>
                <w:lang w:val="en-US"/>
              </w:rPr>
              <w:t xml:space="preserve">/01/2026 của Chính phủ </w:t>
            </w:r>
            <w:r w:rsidR="00A4469D">
              <w:rPr>
                <w:color w:val="000000" w:themeColor="text1"/>
                <w:lang w:val="en-US"/>
              </w:rPr>
              <w:t>quy định chi tiết một số điều và biện pháp để tổ chức, hướng dẫn thi hành Luật Chất lượng sản phẩm, hàng hóa.</w:t>
            </w:r>
          </w:p>
          <w:p w14:paraId="0B585F59" w14:textId="337F517D" w:rsidR="009379C0" w:rsidRPr="00954448" w:rsidRDefault="009379C0" w:rsidP="009379C0">
            <w:pPr>
              <w:pStyle w:val="TableParagraph"/>
              <w:tabs>
                <w:tab w:val="left" w:pos="1152"/>
              </w:tabs>
              <w:spacing w:line="312" w:lineRule="auto"/>
              <w:jc w:val="both"/>
              <w:rPr>
                <w:i/>
                <w:iCs/>
                <w:color w:val="000000" w:themeColor="text1"/>
                <w:lang w:val="en-US"/>
              </w:rPr>
            </w:pPr>
            <w:r w:rsidRPr="007B68B0">
              <w:rPr>
                <w:b/>
                <w:color w:val="000000" w:themeColor="text1"/>
              </w:rPr>
              <w:t>Nội dung thay đổi so với thủ tục hành chính đang áp dụng:</w:t>
            </w:r>
            <w:r w:rsidRPr="007B68B0">
              <w:rPr>
                <w:color w:val="000000" w:themeColor="text1"/>
              </w:rPr>
              <w:t xml:space="preserve"> </w:t>
            </w:r>
            <w:r w:rsidR="00C47C9E">
              <w:rPr>
                <w:color w:val="000000" w:themeColor="text1"/>
                <w:lang w:val="en-US"/>
              </w:rPr>
              <w:t>không thay đổi.</w:t>
            </w:r>
          </w:p>
        </w:tc>
      </w:tr>
      <w:tr w:rsidR="009379C0" w:rsidRPr="007B68B0" w14:paraId="057A58EE" w14:textId="77777777" w:rsidTr="004462B8">
        <w:trPr>
          <w:trHeight w:val="544"/>
        </w:trPr>
        <w:tc>
          <w:tcPr>
            <w:tcW w:w="1328" w:type="pct"/>
          </w:tcPr>
          <w:p w14:paraId="596E2802" w14:textId="77777777" w:rsidR="009379C0" w:rsidRPr="007B68B0" w:rsidRDefault="009379C0" w:rsidP="009067E1">
            <w:pPr>
              <w:pStyle w:val="TableParagraph"/>
              <w:tabs>
                <w:tab w:val="left" w:pos="1152"/>
              </w:tabs>
              <w:spacing w:line="312" w:lineRule="auto"/>
              <w:jc w:val="both"/>
              <w:rPr>
                <w:color w:val="000000" w:themeColor="text1"/>
              </w:rPr>
            </w:pPr>
            <w:r w:rsidRPr="007B68B0">
              <w:rPr>
                <w:color w:val="000000" w:themeColor="text1"/>
              </w:rPr>
              <w:t>b) Trong trường hợp một thủ tục hành chính do nhiều cơ quan có thẩm</w:t>
            </w:r>
            <w:r w:rsidRPr="007B68B0">
              <w:rPr>
                <w:color w:val="000000" w:themeColor="text1"/>
                <w:lang w:val="en-US"/>
              </w:rPr>
              <w:t xml:space="preserve"> </w:t>
            </w:r>
            <w:r w:rsidRPr="007B68B0">
              <w:rPr>
                <w:color w:val="000000" w:themeColor="text1"/>
              </w:rPr>
              <w:t>quyền giải quyết, đã quy định rõ ràng, đầy đủ thời hạn giải quyết của từng cơ quan và thời hạn chuyển giao hồ sơ giữa các cơ quan?</w:t>
            </w:r>
          </w:p>
        </w:tc>
        <w:tc>
          <w:tcPr>
            <w:tcW w:w="3672" w:type="pct"/>
          </w:tcPr>
          <w:p w14:paraId="7201AD37" w14:textId="77777777" w:rsidR="009379C0" w:rsidRPr="007B68B0" w:rsidRDefault="009379C0" w:rsidP="009379C0">
            <w:pPr>
              <w:pStyle w:val="TableParagraph"/>
              <w:tabs>
                <w:tab w:val="left" w:pos="1152"/>
                <w:tab w:val="left" w:pos="1293"/>
              </w:tabs>
              <w:spacing w:line="312" w:lineRule="auto"/>
              <w:jc w:val="both"/>
              <w:rPr>
                <w:color w:val="000000" w:themeColor="text1"/>
                <w:lang w:val="en-US"/>
              </w:rPr>
            </w:pPr>
            <w:r w:rsidRPr="007B68B0">
              <w:rPr>
                <w:color w:val="000000" w:themeColor="text1"/>
              </w:rPr>
              <w:t xml:space="preserve">Có □       Không □ </w:t>
            </w:r>
          </w:p>
          <w:p w14:paraId="455F04AD"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quy định:…………………………………………………....</w:t>
            </w:r>
          </w:p>
          <w:p w14:paraId="694337B0" w14:textId="765F3F2D" w:rsidR="009379C0" w:rsidRPr="00F44E5A"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Nội dung thay đổi so với thủ tục hành chính đang áp dụng: …………</w:t>
            </w:r>
            <w:r w:rsidR="00F44E5A">
              <w:rPr>
                <w:color w:val="000000" w:themeColor="text1"/>
                <w:lang w:val="en-US"/>
              </w:rPr>
              <w:t>……</w:t>
            </w:r>
          </w:p>
          <w:p w14:paraId="52BC48C8"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thay đổi: ……………………………………………………</w:t>
            </w:r>
          </w:p>
          <w:p w14:paraId="1C410570" w14:textId="77777777" w:rsidR="009379C0" w:rsidRPr="007B68B0" w:rsidRDefault="009379C0" w:rsidP="009379C0">
            <w:pPr>
              <w:pStyle w:val="TableParagraph"/>
              <w:tabs>
                <w:tab w:val="left" w:pos="1152"/>
              </w:tabs>
              <w:spacing w:line="312" w:lineRule="auto"/>
              <w:jc w:val="both"/>
              <w:rPr>
                <w:color w:val="000000" w:themeColor="text1"/>
              </w:rPr>
            </w:pPr>
          </w:p>
        </w:tc>
      </w:tr>
      <w:tr w:rsidR="009379C0" w:rsidRPr="007B68B0" w14:paraId="1544BD42" w14:textId="77777777" w:rsidTr="004462B8">
        <w:tc>
          <w:tcPr>
            <w:tcW w:w="1328" w:type="pct"/>
          </w:tcPr>
          <w:p w14:paraId="41B261A0" w14:textId="77777777" w:rsidR="009379C0" w:rsidRPr="007B68B0" w:rsidRDefault="009379C0" w:rsidP="009379C0">
            <w:pPr>
              <w:pStyle w:val="TableParagraph"/>
              <w:tabs>
                <w:tab w:val="left" w:pos="1152"/>
              </w:tabs>
              <w:spacing w:line="312" w:lineRule="auto"/>
              <w:rPr>
                <w:b/>
                <w:color w:val="000000" w:themeColor="text1"/>
              </w:rPr>
            </w:pPr>
            <w:r w:rsidRPr="007B68B0">
              <w:rPr>
                <w:b/>
                <w:color w:val="000000" w:themeColor="text1"/>
              </w:rPr>
              <w:t>6. Đối tượng thực hiện</w:t>
            </w:r>
          </w:p>
        </w:tc>
        <w:tc>
          <w:tcPr>
            <w:tcW w:w="3672" w:type="pct"/>
          </w:tcPr>
          <w:p w14:paraId="735815AF" w14:textId="77777777" w:rsidR="009379C0" w:rsidRPr="007B68B0" w:rsidRDefault="009379C0" w:rsidP="009379C0">
            <w:pPr>
              <w:pStyle w:val="TableParagraph"/>
              <w:tabs>
                <w:tab w:val="left" w:pos="1152"/>
              </w:tabs>
              <w:spacing w:line="312" w:lineRule="auto"/>
              <w:jc w:val="both"/>
              <w:rPr>
                <w:color w:val="000000" w:themeColor="text1"/>
              </w:rPr>
            </w:pPr>
          </w:p>
        </w:tc>
      </w:tr>
      <w:tr w:rsidR="009379C0" w:rsidRPr="007B68B0" w14:paraId="413465D0" w14:textId="77777777" w:rsidTr="004462B8">
        <w:tc>
          <w:tcPr>
            <w:tcW w:w="1328" w:type="pct"/>
          </w:tcPr>
          <w:p w14:paraId="091D48FF" w14:textId="77777777" w:rsidR="009379C0" w:rsidRPr="007B68B0" w:rsidRDefault="009379C0" w:rsidP="009379C0">
            <w:pPr>
              <w:pStyle w:val="TableParagraph"/>
              <w:tabs>
                <w:tab w:val="left" w:pos="1152"/>
              </w:tabs>
              <w:spacing w:line="312" w:lineRule="auto"/>
              <w:rPr>
                <w:color w:val="000000" w:themeColor="text1"/>
              </w:rPr>
            </w:pPr>
            <w:r w:rsidRPr="007B68B0">
              <w:rPr>
                <w:color w:val="000000" w:themeColor="text1"/>
              </w:rPr>
              <w:t>a) Đối tượng thực hiện:</w:t>
            </w:r>
          </w:p>
        </w:tc>
        <w:tc>
          <w:tcPr>
            <w:tcW w:w="3672" w:type="pct"/>
          </w:tcPr>
          <w:p w14:paraId="43862512" w14:textId="77777777" w:rsidR="009379C0" w:rsidRPr="007B68B0" w:rsidRDefault="009379C0" w:rsidP="009379C0">
            <w:pPr>
              <w:pStyle w:val="TableParagraph"/>
              <w:tabs>
                <w:tab w:val="left" w:pos="255"/>
                <w:tab w:val="left" w:pos="1152"/>
                <w:tab w:val="left" w:pos="1571"/>
                <w:tab w:val="left" w:pos="3552"/>
              </w:tabs>
              <w:spacing w:line="312" w:lineRule="auto"/>
              <w:jc w:val="both"/>
              <w:rPr>
                <w:color w:val="000000" w:themeColor="text1"/>
                <w:lang w:val="en-US"/>
              </w:rPr>
            </w:pPr>
            <w:r w:rsidRPr="007B68B0">
              <w:rPr>
                <w:color w:val="000000" w:themeColor="text1"/>
              </w:rPr>
              <w:t>- Tổ chức: Trong nước</w:t>
            </w:r>
            <w:r w:rsidRPr="007B68B0">
              <w:rPr>
                <w:color w:val="000000" w:themeColor="text1"/>
                <w:lang w:val="en-US"/>
              </w:rPr>
              <w:t xml:space="preserve"> </w:t>
            </w:r>
            <w:r w:rsidRPr="007B68B0">
              <w:rPr>
                <w:color w:val="000000" w:themeColor="text1"/>
              </w:rPr>
              <w:sym w:font="Wingdings" w:char="F0FE"/>
            </w:r>
            <w:r w:rsidRPr="007B68B0">
              <w:rPr>
                <w:color w:val="000000" w:themeColor="text1"/>
              </w:rPr>
              <w:t xml:space="preserve">  Nước ngoài</w:t>
            </w:r>
            <w:r w:rsidRPr="007B68B0">
              <w:rPr>
                <w:color w:val="000000" w:themeColor="text1"/>
                <w:lang w:val="en-US"/>
              </w:rPr>
              <w:t xml:space="preserve"> </w:t>
            </w:r>
            <w:r w:rsidRPr="007B68B0">
              <w:rPr>
                <w:color w:val="000000" w:themeColor="text1"/>
              </w:rPr>
              <w:t>□</w:t>
            </w:r>
          </w:p>
          <w:p w14:paraId="0C48F37E" w14:textId="366EF19C"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Mô tả rõ:</w:t>
            </w:r>
            <w:r w:rsidRPr="007B68B0">
              <w:rPr>
                <w:color w:val="000000" w:themeColor="text1"/>
                <w:lang w:val="en-US"/>
              </w:rPr>
              <w:t xml:space="preserve"> Các tổ chức có nhu cầu </w:t>
            </w:r>
            <w:r w:rsidR="00BF3C07">
              <w:rPr>
                <w:color w:val="000000" w:themeColor="text1"/>
                <w:lang w:val="en-US"/>
              </w:rPr>
              <w:t xml:space="preserve">nhập khẩu </w:t>
            </w:r>
            <w:r w:rsidR="00DC4F44">
              <w:rPr>
                <w:color w:val="000000" w:themeColor="text1"/>
                <w:lang w:val="en-US"/>
              </w:rPr>
              <w:t xml:space="preserve">hàng hóa là </w:t>
            </w:r>
            <w:r w:rsidR="00BF3C07">
              <w:rPr>
                <w:color w:val="000000" w:themeColor="text1"/>
                <w:lang w:val="en-US"/>
              </w:rPr>
              <w:t>thuốc bảo vệ thực vật</w:t>
            </w:r>
          </w:p>
          <w:p w14:paraId="65B1D4FB"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quy định:……………………………………………………</w:t>
            </w:r>
          </w:p>
          <w:p w14:paraId="72448177" w14:textId="77777777" w:rsidR="009379C0" w:rsidRPr="007B68B0" w:rsidRDefault="009379C0" w:rsidP="009379C0">
            <w:pPr>
              <w:pStyle w:val="TableParagraph"/>
              <w:tabs>
                <w:tab w:val="left" w:pos="255"/>
                <w:tab w:val="left" w:pos="1152"/>
                <w:tab w:val="left" w:pos="1576"/>
                <w:tab w:val="left" w:pos="3556"/>
              </w:tabs>
              <w:spacing w:line="312" w:lineRule="auto"/>
              <w:jc w:val="both"/>
              <w:rPr>
                <w:color w:val="000000" w:themeColor="text1"/>
                <w:lang w:val="en-US"/>
              </w:rPr>
            </w:pPr>
            <w:r w:rsidRPr="007B68B0">
              <w:rPr>
                <w:color w:val="000000" w:themeColor="text1"/>
              </w:rPr>
              <w:t>- Cá nhân: Trong nước</w:t>
            </w:r>
            <w:r w:rsidRPr="007B68B0">
              <w:rPr>
                <w:color w:val="000000" w:themeColor="text1"/>
                <w:lang w:val="en-US"/>
              </w:rPr>
              <w:t xml:space="preserve"> </w:t>
            </w:r>
            <w:r w:rsidRPr="007B68B0">
              <w:rPr>
                <w:color w:val="000000" w:themeColor="text1"/>
              </w:rPr>
              <w:sym w:font="Wingdings" w:char="F0FE"/>
            </w:r>
            <w:r w:rsidRPr="007B68B0">
              <w:rPr>
                <w:color w:val="000000" w:themeColor="text1"/>
              </w:rPr>
              <w:t xml:space="preserve"> Nước ngoài</w:t>
            </w:r>
            <w:r w:rsidRPr="007B68B0">
              <w:rPr>
                <w:color w:val="000000" w:themeColor="text1"/>
                <w:lang w:val="en-US"/>
              </w:rPr>
              <w:t xml:space="preserve"> </w:t>
            </w:r>
            <w:r w:rsidRPr="007B68B0">
              <w:rPr>
                <w:color w:val="000000" w:themeColor="text1"/>
              </w:rPr>
              <w:t>□</w:t>
            </w:r>
          </w:p>
          <w:p w14:paraId="79EC1E3B" w14:textId="6AB036C4" w:rsidR="00BF3DA7" w:rsidRDefault="009379C0" w:rsidP="009379C0">
            <w:pPr>
              <w:pStyle w:val="TableParagraph"/>
              <w:tabs>
                <w:tab w:val="left" w:pos="1152"/>
              </w:tabs>
              <w:spacing w:line="312" w:lineRule="auto"/>
              <w:jc w:val="both"/>
              <w:rPr>
                <w:color w:val="000000" w:themeColor="text1"/>
              </w:rPr>
            </w:pPr>
            <w:r w:rsidRPr="007B68B0">
              <w:rPr>
                <w:color w:val="000000" w:themeColor="text1"/>
              </w:rPr>
              <w:lastRenderedPageBreak/>
              <w:t>Mô tả rõ:</w:t>
            </w:r>
            <w:r w:rsidRPr="007B68B0">
              <w:rPr>
                <w:color w:val="000000" w:themeColor="text1"/>
                <w:lang w:val="en-US"/>
              </w:rPr>
              <w:t xml:space="preserve"> Các  cá nhân có nhu cầu </w:t>
            </w:r>
            <w:r w:rsidR="00BF3DA7">
              <w:rPr>
                <w:color w:val="000000" w:themeColor="text1"/>
                <w:lang w:val="en-US"/>
              </w:rPr>
              <w:t xml:space="preserve">nhập khẩu </w:t>
            </w:r>
            <w:r w:rsidR="0014123B">
              <w:rPr>
                <w:color w:val="000000" w:themeColor="text1"/>
                <w:lang w:val="en-US"/>
              </w:rPr>
              <w:t xml:space="preserve">hàng hóa là </w:t>
            </w:r>
            <w:r w:rsidR="00BF3DA7">
              <w:rPr>
                <w:color w:val="000000" w:themeColor="text1"/>
                <w:lang w:val="en-US"/>
              </w:rPr>
              <w:t>thuốc bảo vệ thực vật</w:t>
            </w:r>
            <w:r w:rsidR="00BF3DA7" w:rsidRPr="007B68B0">
              <w:rPr>
                <w:color w:val="000000" w:themeColor="text1"/>
              </w:rPr>
              <w:t xml:space="preserve"> </w:t>
            </w:r>
          </w:p>
          <w:p w14:paraId="0F8E252F" w14:textId="55D8D18E"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quy định:……………………………………………………</w:t>
            </w:r>
          </w:p>
          <w:p w14:paraId="5B354427" w14:textId="77777777" w:rsidR="009379C0" w:rsidRPr="007B68B0" w:rsidRDefault="009379C0" w:rsidP="009379C0">
            <w:pPr>
              <w:pStyle w:val="TableParagraph"/>
              <w:tabs>
                <w:tab w:val="left" w:pos="255"/>
                <w:tab w:val="left" w:pos="1152"/>
              </w:tabs>
              <w:spacing w:line="312" w:lineRule="auto"/>
              <w:jc w:val="both"/>
              <w:rPr>
                <w:color w:val="000000" w:themeColor="text1"/>
              </w:rPr>
            </w:pPr>
            <w:r w:rsidRPr="007B68B0">
              <w:rPr>
                <w:color w:val="000000" w:themeColor="text1"/>
              </w:rPr>
              <w:t>- Có thể mở rộng/ thu hẹp đối tượng thực hiện không?:</w:t>
            </w:r>
          </w:p>
          <w:p w14:paraId="25848255" w14:textId="77777777" w:rsidR="009379C0" w:rsidRPr="007B68B0" w:rsidRDefault="009379C0" w:rsidP="009379C0">
            <w:pPr>
              <w:pStyle w:val="TableParagraph"/>
              <w:tabs>
                <w:tab w:val="left" w:pos="1152"/>
                <w:tab w:val="left" w:pos="1293"/>
              </w:tabs>
              <w:spacing w:line="312" w:lineRule="auto"/>
              <w:jc w:val="both"/>
              <w:rPr>
                <w:color w:val="000000" w:themeColor="text1"/>
              </w:rPr>
            </w:pPr>
            <w:r w:rsidRPr="007B68B0">
              <w:rPr>
                <w:color w:val="000000" w:themeColor="text1"/>
              </w:rPr>
              <w:t xml:space="preserve">Có □       Không </w:t>
            </w:r>
            <w:r w:rsidRPr="007B68B0">
              <w:rPr>
                <w:color w:val="000000" w:themeColor="text1"/>
              </w:rPr>
              <w:sym w:font="Wingdings" w:char="F0FE"/>
            </w:r>
          </w:p>
          <w:p w14:paraId="6788BB83" w14:textId="396ACF38"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Nêu rõ lý do</w:t>
            </w:r>
            <w:r w:rsidRPr="007B68B0">
              <w:rPr>
                <w:color w:val="000000" w:themeColor="text1"/>
                <w:lang w:val="en-US"/>
              </w:rPr>
              <w:t xml:space="preserve">: Đối tượng thực hiện chỉ áp dụng đối với </w:t>
            </w:r>
            <w:r w:rsidR="00CD44D4">
              <w:rPr>
                <w:color w:val="000000" w:themeColor="text1"/>
                <w:lang w:val="en-US"/>
              </w:rPr>
              <w:t>tổ chức, cá nhân nhập khẩu hàng hóa là thuốc bảo vệ thực vật</w:t>
            </w:r>
            <w:r w:rsidRPr="007B68B0">
              <w:rPr>
                <w:color w:val="000000" w:themeColor="text1"/>
                <w:lang w:val="en-US"/>
              </w:rPr>
              <w:t>.</w:t>
            </w:r>
          </w:p>
          <w:p w14:paraId="038E791E"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Nội dung thay đổi so với thủ tục hành chính đang áp dụng:</w:t>
            </w:r>
          </w:p>
          <w:p w14:paraId="0BC9364A"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thay đổi:</w:t>
            </w:r>
          </w:p>
        </w:tc>
      </w:tr>
      <w:tr w:rsidR="009379C0" w:rsidRPr="007B68B0" w14:paraId="66E67003" w14:textId="77777777" w:rsidTr="004462B8">
        <w:trPr>
          <w:trHeight w:val="1462"/>
        </w:trPr>
        <w:tc>
          <w:tcPr>
            <w:tcW w:w="1328" w:type="pct"/>
          </w:tcPr>
          <w:p w14:paraId="1232A77E" w14:textId="77777777" w:rsidR="009379C0" w:rsidRPr="007B68B0" w:rsidRDefault="009379C0" w:rsidP="009379C0">
            <w:pPr>
              <w:pStyle w:val="TableParagraph"/>
              <w:tabs>
                <w:tab w:val="left" w:pos="1152"/>
              </w:tabs>
              <w:spacing w:line="312" w:lineRule="auto"/>
              <w:rPr>
                <w:color w:val="000000" w:themeColor="text1"/>
              </w:rPr>
            </w:pPr>
            <w:r w:rsidRPr="007B68B0">
              <w:rPr>
                <w:color w:val="000000" w:themeColor="text1"/>
              </w:rPr>
              <w:lastRenderedPageBreak/>
              <w:t>b) Phạm vi áp dụng:</w:t>
            </w:r>
          </w:p>
        </w:tc>
        <w:tc>
          <w:tcPr>
            <w:tcW w:w="3672" w:type="pct"/>
          </w:tcPr>
          <w:p w14:paraId="66358744" w14:textId="0A044060" w:rsidR="00DA4030" w:rsidRPr="00DA4030" w:rsidRDefault="00DA4030" w:rsidP="00DA4030">
            <w:pPr>
              <w:pStyle w:val="TableParagraph"/>
              <w:tabs>
                <w:tab w:val="left" w:pos="255"/>
                <w:tab w:val="left" w:pos="1152"/>
                <w:tab w:val="left" w:pos="2116"/>
                <w:tab w:val="left" w:pos="3513"/>
              </w:tabs>
              <w:spacing w:line="312" w:lineRule="auto"/>
              <w:jc w:val="both"/>
              <w:rPr>
                <w:color w:val="000000" w:themeColor="text1"/>
                <w:lang w:val="en-US"/>
              </w:rPr>
            </w:pPr>
            <w:r w:rsidRPr="007B68B0">
              <w:rPr>
                <w:color w:val="000000" w:themeColor="text1"/>
              </w:rPr>
              <w:t>- Toàn quốc</w:t>
            </w:r>
            <w:r w:rsidRPr="007B68B0">
              <w:rPr>
                <w:color w:val="000000" w:themeColor="text1"/>
                <w:lang w:val="en-US"/>
              </w:rPr>
              <w:t xml:space="preserve"> </w:t>
            </w:r>
            <w:r w:rsidRPr="007B68B0">
              <w:rPr>
                <w:color w:val="000000" w:themeColor="text1"/>
              </w:rPr>
              <w:sym w:font="Wingdings" w:char="F0FE"/>
            </w:r>
            <w:r w:rsidRPr="007B68B0">
              <w:rPr>
                <w:color w:val="000000" w:themeColor="text1"/>
              </w:rPr>
              <w:t xml:space="preserve"> Vùng</w:t>
            </w:r>
            <w:r w:rsidRPr="007B68B0">
              <w:rPr>
                <w:color w:val="000000" w:themeColor="text1"/>
                <w:lang w:val="en-US"/>
              </w:rPr>
              <w:t xml:space="preserve"> </w:t>
            </w:r>
            <w:r w:rsidRPr="007B68B0">
              <w:rPr>
                <w:color w:val="000000" w:themeColor="text1"/>
              </w:rPr>
              <w:t>□ Địa phương</w:t>
            </w:r>
            <w:r w:rsidRPr="007B68B0">
              <w:rPr>
                <w:color w:val="000000" w:themeColor="text1"/>
                <w:lang w:val="en-US"/>
              </w:rPr>
              <w:t xml:space="preserve"> </w:t>
            </w:r>
            <w:r>
              <w:rPr>
                <w:color w:val="000000" w:themeColor="text1"/>
                <w:lang w:val="en-US"/>
              </w:rPr>
              <w:t xml:space="preserve"> </w:t>
            </w:r>
            <w:r w:rsidRPr="007B68B0">
              <w:rPr>
                <w:color w:val="000000" w:themeColor="text1"/>
              </w:rPr>
              <w:t>□</w:t>
            </w:r>
          </w:p>
          <w:p w14:paraId="2E933BE8" w14:textId="77777777" w:rsidR="00DA4030" w:rsidRPr="007B68B0" w:rsidRDefault="00DA4030" w:rsidP="00DA4030">
            <w:pPr>
              <w:pStyle w:val="TableParagraph"/>
              <w:tabs>
                <w:tab w:val="left" w:pos="255"/>
                <w:tab w:val="left" w:pos="1152"/>
                <w:tab w:val="left" w:pos="2051"/>
                <w:tab w:val="left" w:pos="3528"/>
              </w:tabs>
              <w:spacing w:line="312" w:lineRule="auto"/>
              <w:jc w:val="both"/>
              <w:rPr>
                <w:color w:val="000000" w:themeColor="text1"/>
                <w:lang w:val="en-US"/>
              </w:rPr>
            </w:pPr>
            <w:r w:rsidRPr="007B68B0">
              <w:rPr>
                <w:color w:val="000000" w:themeColor="text1"/>
              </w:rPr>
              <w:t>- Nông thôn</w:t>
            </w:r>
            <w:r w:rsidRPr="007B68B0">
              <w:rPr>
                <w:color w:val="000000" w:themeColor="text1"/>
                <w:lang w:val="en-US"/>
              </w:rPr>
              <w:t xml:space="preserve"> </w:t>
            </w:r>
            <w:r w:rsidRPr="007B68B0">
              <w:rPr>
                <w:color w:val="000000" w:themeColor="text1"/>
              </w:rPr>
              <w:t>□ Đô thị □</w:t>
            </w:r>
            <w:r w:rsidRPr="007B68B0">
              <w:rPr>
                <w:color w:val="000000" w:themeColor="text1"/>
                <w:lang w:val="en-US"/>
              </w:rPr>
              <w:t xml:space="preserve"> </w:t>
            </w:r>
            <w:r w:rsidRPr="007B68B0">
              <w:rPr>
                <w:color w:val="000000" w:themeColor="text1"/>
              </w:rPr>
              <w:t>Miền núi</w:t>
            </w:r>
            <w:r w:rsidRPr="007B68B0">
              <w:rPr>
                <w:color w:val="000000" w:themeColor="text1"/>
                <w:lang w:val="en-US"/>
              </w:rPr>
              <w:t xml:space="preserve"> </w:t>
            </w:r>
            <w:r w:rsidRPr="007B68B0">
              <w:rPr>
                <w:color w:val="000000" w:themeColor="text1"/>
              </w:rPr>
              <w:t>□</w:t>
            </w:r>
            <w:bookmarkStart w:id="0" w:name="_GoBack"/>
            <w:bookmarkEnd w:id="0"/>
          </w:p>
          <w:p w14:paraId="616E04F4" w14:textId="77777777" w:rsidR="00DA4030" w:rsidRPr="007B68B0" w:rsidRDefault="00DA4030" w:rsidP="00DA4030">
            <w:pPr>
              <w:pStyle w:val="TableParagraph"/>
              <w:tabs>
                <w:tab w:val="left" w:pos="255"/>
                <w:tab w:val="left" w:pos="1152"/>
              </w:tabs>
              <w:spacing w:line="312" w:lineRule="auto"/>
              <w:jc w:val="both"/>
              <w:rPr>
                <w:color w:val="000000" w:themeColor="text1"/>
                <w:lang w:val="en-US"/>
              </w:rPr>
            </w:pPr>
            <w:r w:rsidRPr="007B68B0">
              <w:rPr>
                <w:color w:val="000000" w:themeColor="text1"/>
              </w:rPr>
              <w:t>- Biên giới, hải đảo</w:t>
            </w:r>
            <w:r w:rsidRPr="007B68B0">
              <w:rPr>
                <w:color w:val="000000" w:themeColor="text1"/>
                <w:lang w:val="en-US"/>
              </w:rPr>
              <w:t xml:space="preserve"> </w:t>
            </w:r>
            <w:r w:rsidRPr="007B68B0">
              <w:rPr>
                <w:color w:val="000000" w:themeColor="text1"/>
              </w:rPr>
              <w:t>□</w:t>
            </w:r>
          </w:p>
          <w:p w14:paraId="54C0DE07" w14:textId="6EFD039E" w:rsidR="00DA4030" w:rsidRPr="007B68B0" w:rsidRDefault="00DA4030" w:rsidP="00DA4030">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Lý </w:t>
            </w:r>
            <w:r w:rsidRPr="00F244F7">
              <w:rPr>
                <w:color w:val="000000" w:themeColor="text1"/>
              </w:rPr>
              <w:t>do quy định:</w:t>
            </w:r>
            <w:r w:rsidRPr="00F244F7">
              <w:rPr>
                <w:color w:val="000000" w:themeColor="text1"/>
                <w:lang w:val="en-US"/>
              </w:rPr>
              <w:t xml:space="preserve"> </w:t>
            </w:r>
            <w:r w:rsidR="0077159E" w:rsidRPr="00F244F7">
              <w:rPr>
                <w:color w:val="000000" w:themeColor="text1"/>
                <w:lang w:val="en-US"/>
              </w:rPr>
              <w:t>Thủ tục hành chính áp dụng đối với mọi tổ chức, cá nhân có hoạt động nhập khẩu thuốc bảo vệ thực vật thuộc đối tượng phải kiểm tra nhà nước về chất lượng theo quy định của pháp luật, không giới hạn theo địa giới hành chính.</w:t>
            </w:r>
          </w:p>
          <w:p w14:paraId="0612A723" w14:textId="77777777" w:rsidR="00DA4030" w:rsidRPr="007B68B0" w:rsidRDefault="00DA4030" w:rsidP="00DA4030">
            <w:pPr>
              <w:pStyle w:val="TableParagraph"/>
              <w:tabs>
                <w:tab w:val="left" w:pos="255"/>
                <w:tab w:val="left" w:pos="1152"/>
              </w:tabs>
              <w:spacing w:line="312" w:lineRule="auto"/>
              <w:jc w:val="both"/>
              <w:rPr>
                <w:color w:val="000000" w:themeColor="text1"/>
              </w:rPr>
            </w:pPr>
            <w:r w:rsidRPr="007B68B0">
              <w:rPr>
                <w:color w:val="000000" w:themeColor="text1"/>
              </w:rPr>
              <w:t>- Có thể mở rộng/ thu hẹp phạm vi áp dụng không?:</w:t>
            </w:r>
          </w:p>
          <w:p w14:paraId="14A28F1B" w14:textId="4AC261DF" w:rsidR="00DA4030" w:rsidRPr="009E7AF8" w:rsidRDefault="00DA4030" w:rsidP="00DA4030">
            <w:pPr>
              <w:pStyle w:val="TableParagraph"/>
              <w:tabs>
                <w:tab w:val="left" w:pos="1152"/>
                <w:tab w:val="left" w:pos="1293"/>
              </w:tabs>
              <w:spacing w:line="312" w:lineRule="auto"/>
              <w:jc w:val="both"/>
              <w:rPr>
                <w:color w:val="000000" w:themeColor="text1"/>
                <w:lang w:val="en-US"/>
              </w:rPr>
            </w:pPr>
            <w:r w:rsidRPr="007B68B0">
              <w:rPr>
                <w:color w:val="000000" w:themeColor="text1"/>
              </w:rPr>
              <w:t xml:space="preserve">Có  </w:t>
            </w:r>
            <w:r w:rsidR="009E7AF8" w:rsidRPr="007B68B0">
              <w:rPr>
                <w:color w:val="000000" w:themeColor="text1"/>
              </w:rPr>
              <w:sym w:font="Wingdings" w:char="F0FE"/>
            </w:r>
            <w:r w:rsidRPr="007B68B0">
              <w:rPr>
                <w:color w:val="000000" w:themeColor="text1"/>
              </w:rPr>
              <w:t xml:space="preserve">      Không </w:t>
            </w:r>
            <w:r w:rsidR="009E7AF8">
              <w:rPr>
                <w:color w:val="000000" w:themeColor="text1"/>
                <w:lang w:val="en-US"/>
              </w:rPr>
              <w:t xml:space="preserve"> </w:t>
            </w:r>
            <w:r w:rsidR="009E7AF8" w:rsidRPr="007B68B0">
              <w:rPr>
                <w:color w:val="000000" w:themeColor="text1"/>
              </w:rPr>
              <w:t>□</w:t>
            </w:r>
          </w:p>
          <w:p w14:paraId="5AFFD15C" w14:textId="66D17044" w:rsidR="009379C0" w:rsidRPr="007B68B0" w:rsidRDefault="00DD6921" w:rsidP="009379C0">
            <w:pPr>
              <w:pStyle w:val="TableParagraph"/>
              <w:tabs>
                <w:tab w:val="left" w:pos="255"/>
                <w:tab w:val="left" w:pos="1152"/>
              </w:tabs>
              <w:spacing w:before="120" w:after="120" w:line="312" w:lineRule="auto"/>
              <w:jc w:val="both"/>
              <w:rPr>
                <w:b/>
                <w:bCs/>
                <w:i/>
                <w:iCs/>
                <w:color w:val="000000" w:themeColor="text1"/>
                <w:lang w:val="vi-VN"/>
              </w:rPr>
            </w:pPr>
            <w:r>
              <w:rPr>
                <w:color w:val="000000" w:themeColor="text1"/>
              </w:rPr>
              <w:t>Nêu rõ lý do: .................</w:t>
            </w:r>
          </w:p>
          <w:p w14:paraId="230F98CE"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Nội dung thay đổi so với thủ tục hành chính đang áp dụng: ………………</w:t>
            </w:r>
          </w:p>
          <w:p w14:paraId="2865DD45"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Lý do thay đổi:……………………………………………………</w:t>
            </w:r>
          </w:p>
        </w:tc>
      </w:tr>
      <w:tr w:rsidR="009379C0" w:rsidRPr="007B68B0" w14:paraId="6893F276" w14:textId="77777777" w:rsidTr="004462B8">
        <w:tc>
          <w:tcPr>
            <w:tcW w:w="5000" w:type="pct"/>
            <w:gridSpan w:val="2"/>
          </w:tcPr>
          <w:p w14:paraId="31641C06" w14:textId="11CDF13D" w:rsidR="009379C0" w:rsidRPr="007B68B0" w:rsidRDefault="009379C0" w:rsidP="0002572B">
            <w:pPr>
              <w:pStyle w:val="TableParagraph"/>
              <w:tabs>
                <w:tab w:val="left" w:pos="1152"/>
              </w:tabs>
              <w:spacing w:line="312" w:lineRule="auto"/>
              <w:jc w:val="both"/>
              <w:rPr>
                <w:color w:val="000000" w:themeColor="text1"/>
              </w:rPr>
            </w:pPr>
            <w:r w:rsidRPr="007B68B0">
              <w:rPr>
                <w:color w:val="000000" w:themeColor="text1"/>
              </w:rPr>
              <w:t>Dự kiến số lượng đối tượng thực hiện/1 năm:</w:t>
            </w:r>
            <w:r w:rsidRPr="007B68B0">
              <w:rPr>
                <w:color w:val="000000" w:themeColor="text1"/>
                <w:lang w:val="en-US"/>
              </w:rPr>
              <w:t xml:space="preserve"> Chỉ phát sinh khi tổ chức, cá nhân </w:t>
            </w:r>
            <w:r w:rsidR="0002572B">
              <w:rPr>
                <w:color w:val="000000" w:themeColor="text1"/>
                <w:lang w:val="en-US"/>
              </w:rPr>
              <w:t>nhập khẩu hàng hóa là thuốc bảo vệ thực vật</w:t>
            </w:r>
            <w:r w:rsidRPr="007B68B0">
              <w:rPr>
                <w:color w:val="000000" w:themeColor="text1"/>
                <w:lang w:val="en-US"/>
              </w:rPr>
              <w:t xml:space="preserve"> có nhu cầu.</w:t>
            </w:r>
          </w:p>
        </w:tc>
      </w:tr>
      <w:tr w:rsidR="009379C0" w:rsidRPr="007B68B0" w14:paraId="639B2065" w14:textId="77777777" w:rsidTr="004462B8">
        <w:tc>
          <w:tcPr>
            <w:tcW w:w="5000" w:type="pct"/>
            <w:gridSpan w:val="2"/>
          </w:tcPr>
          <w:p w14:paraId="0EC9825F" w14:textId="77777777" w:rsidR="009379C0" w:rsidRPr="007B68B0" w:rsidRDefault="009379C0" w:rsidP="009379C0">
            <w:pPr>
              <w:pStyle w:val="TableParagraph"/>
              <w:tabs>
                <w:tab w:val="left" w:pos="1152"/>
              </w:tabs>
              <w:spacing w:line="312" w:lineRule="auto"/>
              <w:jc w:val="both"/>
              <w:rPr>
                <w:b/>
                <w:color w:val="000000" w:themeColor="text1"/>
              </w:rPr>
            </w:pPr>
            <w:r w:rsidRPr="007B68B0">
              <w:rPr>
                <w:b/>
                <w:color w:val="000000" w:themeColor="text1"/>
              </w:rPr>
              <w:t>7. Cơ quan giải quyết</w:t>
            </w:r>
          </w:p>
        </w:tc>
      </w:tr>
      <w:tr w:rsidR="009379C0" w:rsidRPr="007B68B0" w14:paraId="5A289E2E" w14:textId="77777777" w:rsidTr="004462B8">
        <w:tc>
          <w:tcPr>
            <w:tcW w:w="1328" w:type="pct"/>
          </w:tcPr>
          <w:p w14:paraId="5136B123" w14:textId="77777777" w:rsidR="009379C0" w:rsidRPr="007B68B0" w:rsidRDefault="009379C0" w:rsidP="009379C0">
            <w:pPr>
              <w:pStyle w:val="TableParagraph"/>
              <w:tabs>
                <w:tab w:val="left" w:pos="1152"/>
              </w:tabs>
              <w:spacing w:line="312" w:lineRule="auto"/>
              <w:rPr>
                <w:color w:val="000000" w:themeColor="text1"/>
              </w:rPr>
            </w:pPr>
            <w:r w:rsidRPr="007B68B0">
              <w:rPr>
                <w:color w:val="000000" w:themeColor="text1"/>
              </w:rPr>
              <w:t>a) Có được quy định rõ ràng, cụ thể về cơ quan giải quyết thủ tục hành chính không?</w:t>
            </w:r>
          </w:p>
        </w:tc>
        <w:tc>
          <w:tcPr>
            <w:tcW w:w="3672" w:type="pct"/>
          </w:tcPr>
          <w:p w14:paraId="3A365B84" w14:textId="77777777" w:rsidR="009379C0" w:rsidRPr="007B68B0" w:rsidRDefault="009379C0" w:rsidP="009379C0">
            <w:pPr>
              <w:pStyle w:val="TableParagraph"/>
              <w:tabs>
                <w:tab w:val="left" w:pos="1152"/>
                <w:tab w:val="left" w:pos="1358"/>
              </w:tabs>
              <w:spacing w:line="312" w:lineRule="auto"/>
              <w:jc w:val="both"/>
              <w:rPr>
                <w:color w:val="000000" w:themeColor="text1"/>
                <w:lang w:val="en-US"/>
              </w:rPr>
            </w:pPr>
            <w:r w:rsidRPr="007B68B0">
              <w:rPr>
                <w:color w:val="000000" w:themeColor="text1"/>
              </w:rPr>
              <w:t>Có □       Không</w:t>
            </w:r>
            <w:r w:rsidRPr="007B68B0">
              <w:rPr>
                <w:color w:val="000000" w:themeColor="text1"/>
                <w:lang w:val="en-US"/>
              </w:rPr>
              <w:t xml:space="preserve"> </w:t>
            </w:r>
            <w:r w:rsidRPr="007B68B0">
              <w:rPr>
                <w:color w:val="000000" w:themeColor="text1"/>
              </w:rPr>
              <w:sym w:font="Wingdings" w:char="F0FE"/>
            </w:r>
            <w:r w:rsidRPr="007B68B0">
              <w:rPr>
                <w:color w:val="000000" w:themeColor="text1"/>
              </w:rPr>
              <w:t xml:space="preserve">  </w:t>
            </w:r>
          </w:p>
          <w:p w14:paraId="4A1BA311" w14:textId="4EE6FE58" w:rsidR="00C27DD7" w:rsidRDefault="009379C0" w:rsidP="00107899">
            <w:pPr>
              <w:shd w:val="clear" w:color="auto" w:fill="FFFFFF"/>
              <w:spacing w:before="60" w:line="360" w:lineRule="exact"/>
              <w:jc w:val="both"/>
              <w:rPr>
                <w:i/>
                <w:color w:val="000000" w:themeColor="text1"/>
                <w:shd w:val="clear" w:color="auto" w:fill="FFFFFF"/>
                <w:lang w:val="vi-VN"/>
              </w:rPr>
            </w:pPr>
            <w:r w:rsidRPr="00107899">
              <w:rPr>
                <w:b/>
                <w:color w:val="000000" w:themeColor="text1"/>
              </w:rPr>
              <w:t>Lý do quy định:</w:t>
            </w:r>
            <w:r w:rsidRPr="00C27DD7">
              <w:rPr>
                <w:color w:val="000000" w:themeColor="text1"/>
                <w:lang w:val="en-US"/>
              </w:rPr>
              <w:t xml:space="preserve"> </w:t>
            </w:r>
            <w:r w:rsidR="00C27DD7" w:rsidRPr="00C27DD7">
              <w:rPr>
                <w:color w:val="000000" w:themeColor="text1"/>
                <w:lang w:val="vi-VN"/>
              </w:rPr>
              <w:t>Mục I.1. Phần B. Phụ lục I Nghị quyết số 66.19/2026/NQ-CP ngày 18/5/2026 của Chính phủ</w:t>
            </w:r>
            <w:r w:rsidR="00C27DD7" w:rsidRPr="00C27DD7">
              <w:rPr>
                <w:color w:val="000000" w:themeColor="text1"/>
              </w:rPr>
              <w:t xml:space="preserve">: </w:t>
            </w:r>
            <w:r w:rsidR="00C27DD7" w:rsidRPr="00C27DD7">
              <w:rPr>
                <w:i/>
                <w:color w:val="000000" w:themeColor="text1"/>
                <w:shd w:val="clear" w:color="auto" w:fill="FFFFFF"/>
                <w:lang w:val="vi-VN"/>
              </w:rPr>
              <w:t>“</w:t>
            </w:r>
            <w:r w:rsidR="00C27DD7" w:rsidRPr="00C27DD7">
              <w:rPr>
                <w:i/>
                <w:color w:val="000000" w:themeColor="text1"/>
                <w:shd w:val="clear" w:color="auto" w:fill="FFFFFF"/>
              </w:rPr>
              <w:t>I. Phân quyền thẩm quyền giải quyết thủ tục hành chính kiểm tra nhà nước về chất lượng thuốc bảo vệ thực vật nhập khẩu của Bộ trưởng Bộ Nông nghiệp và Môi trường quy định tại </w:t>
            </w:r>
            <w:bookmarkStart w:id="1" w:name="dc_21"/>
            <w:r w:rsidR="00C27DD7" w:rsidRPr="00C27DD7">
              <w:rPr>
                <w:i/>
                <w:color w:val="000000" w:themeColor="text1"/>
                <w:shd w:val="clear" w:color="auto" w:fill="FFFFFF"/>
              </w:rPr>
              <w:t>khoản 3 Điều 67 Luật Bảo vệ và kiểm dịch thực vật số 41/2013/QH13</w:t>
            </w:r>
            <w:bookmarkEnd w:id="1"/>
            <w:r w:rsidR="00C27DD7" w:rsidRPr="00C27DD7">
              <w:rPr>
                <w:i/>
                <w:color w:val="000000" w:themeColor="text1"/>
                <w:shd w:val="clear" w:color="auto" w:fill="FFFFFF"/>
              </w:rPr>
              <w:t>; </w:t>
            </w:r>
            <w:bookmarkStart w:id="2" w:name="dc_22"/>
            <w:r w:rsidR="00C27DD7" w:rsidRPr="00C27DD7">
              <w:rPr>
                <w:i/>
                <w:color w:val="000000" w:themeColor="text1"/>
                <w:shd w:val="clear" w:color="auto" w:fill="FFFFFF"/>
              </w:rPr>
              <w:t>Điều 43 và Điều 44 Thông tư số 21/2015/TT-BNNPTNT</w:t>
            </w:r>
            <w:bookmarkEnd w:id="2"/>
            <w:r w:rsidR="00C27DD7" w:rsidRPr="00C27DD7">
              <w:rPr>
                <w:i/>
                <w:color w:val="000000" w:themeColor="text1"/>
                <w:shd w:val="clear" w:color="auto" w:fill="FFFFFF"/>
              </w:rPr>
              <w:t> về quản lý thuốc bảo vệ thực vật được sửa đổi, bổ sung bởi Thông tư số 07/2026/TT-BNNMT cho Chủ tịch Ủy ban nhân dân cấp tỉnh tổ chức thực hiện từ ngày 01 tháng 7 năm 2026.</w:t>
            </w:r>
            <w:r w:rsidR="00C27DD7" w:rsidRPr="00C27DD7">
              <w:rPr>
                <w:i/>
                <w:color w:val="000000" w:themeColor="text1"/>
                <w:shd w:val="clear" w:color="auto" w:fill="FFFFFF"/>
                <w:lang w:val="vi-VN"/>
              </w:rPr>
              <w:t>”</w:t>
            </w:r>
          </w:p>
          <w:p w14:paraId="0EB859B4" w14:textId="27B8BE71" w:rsidR="001D7424" w:rsidRPr="001D7424" w:rsidRDefault="001D7424" w:rsidP="00107899">
            <w:pPr>
              <w:shd w:val="clear" w:color="auto" w:fill="FFFFFF"/>
              <w:spacing w:before="60" w:line="360" w:lineRule="exact"/>
              <w:jc w:val="both"/>
              <w:rPr>
                <w:i/>
                <w:color w:val="000000" w:themeColor="text1"/>
                <w:lang w:val="en-US"/>
              </w:rPr>
            </w:pPr>
            <w:r>
              <w:rPr>
                <w:color w:val="000000" w:themeColor="text1"/>
                <w:shd w:val="clear" w:color="auto" w:fill="FFFFFF"/>
                <w:lang w:val="en-US"/>
              </w:rPr>
              <w:t xml:space="preserve">Khoản 3 Điều 14 Nghị định số 37/2026/NĐ-CP quy định: </w:t>
            </w:r>
            <w:r>
              <w:rPr>
                <w:i/>
                <w:color w:val="000000" w:themeColor="text1"/>
                <w:shd w:val="clear" w:color="auto" w:fill="FFFFFF"/>
                <w:lang w:val="en-US"/>
              </w:rPr>
              <w:t>cơ quan kiểm tra chất lượng sản phẩm, hàng hóa ở địa phương là Ủy ban nhân dân các cấp, cơ quan chuyên môn thuộc Ủy ban nhân dân tỉnh, thành phố, Chi cục và …”</w:t>
            </w:r>
          </w:p>
          <w:p w14:paraId="059AB205" w14:textId="0684F58F" w:rsidR="009379C0" w:rsidRPr="007B68B0" w:rsidRDefault="009379C0" w:rsidP="009379C0">
            <w:pPr>
              <w:pStyle w:val="TableParagraph"/>
              <w:tabs>
                <w:tab w:val="left" w:pos="1152"/>
              </w:tabs>
              <w:spacing w:line="312" w:lineRule="auto"/>
              <w:jc w:val="both"/>
              <w:rPr>
                <w:color w:val="000000" w:themeColor="text1"/>
                <w:lang w:val="en-US"/>
              </w:rPr>
            </w:pPr>
            <w:r w:rsidRPr="00247B6B">
              <w:rPr>
                <w:b/>
                <w:color w:val="000000" w:themeColor="text1"/>
              </w:rPr>
              <w:t>Nội dung thay đổi so với thủ tục hành chính đang áp dụng:</w:t>
            </w:r>
            <w:r w:rsidRPr="007B68B0">
              <w:rPr>
                <w:color w:val="000000" w:themeColor="text1"/>
              </w:rPr>
              <w:t xml:space="preserve"> </w:t>
            </w:r>
            <w:r w:rsidRPr="007B68B0">
              <w:rPr>
                <w:color w:val="000000" w:themeColor="text1"/>
                <w:lang w:val="en-US"/>
              </w:rPr>
              <w:t xml:space="preserve">Thay đổi thẩm quyền </w:t>
            </w:r>
            <w:r w:rsidR="001D7424">
              <w:rPr>
                <w:color w:val="000000" w:themeColor="text1"/>
                <w:lang w:val="en-US"/>
              </w:rPr>
              <w:t>giải quyết thủ tục hành chính cho Sở Nông nghiệp và Môi trường tổ chức, thực hiện</w:t>
            </w:r>
            <w:r w:rsidRPr="007B68B0">
              <w:rPr>
                <w:color w:val="000000" w:themeColor="text1"/>
                <w:lang w:val="en-US"/>
              </w:rPr>
              <w:t>.</w:t>
            </w:r>
          </w:p>
          <w:p w14:paraId="1AAC2C35" w14:textId="4F749D90" w:rsidR="009379C0" w:rsidRPr="007B68B0" w:rsidRDefault="009379C0" w:rsidP="00A91F90">
            <w:pPr>
              <w:pStyle w:val="TableParagraph"/>
              <w:tabs>
                <w:tab w:val="left" w:pos="1152"/>
              </w:tabs>
              <w:spacing w:line="312" w:lineRule="auto"/>
              <w:jc w:val="both"/>
              <w:rPr>
                <w:color w:val="000000" w:themeColor="text1"/>
                <w:lang w:val="en-US"/>
              </w:rPr>
            </w:pPr>
            <w:r w:rsidRPr="00247B6B">
              <w:rPr>
                <w:b/>
                <w:color w:val="000000" w:themeColor="text1"/>
              </w:rPr>
              <w:t>Lý do thay đổi:</w:t>
            </w:r>
            <w:r w:rsidRPr="007B68B0">
              <w:rPr>
                <w:color w:val="000000" w:themeColor="text1"/>
                <w:lang w:val="en-US"/>
              </w:rPr>
              <w:t xml:space="preserve"> Phân cấp nhiệm vụ thuộc thẩm quyền </w:t>
            </w:r>
            <w:r w:rsidR="00A91F90">
              <w:rPr>
                <w:color w:val="000000" w:themeColor="text1"/>
                <w:lang w:val="en-US"/>
              </w:rPr>
              <w:t>giải quyết thủ tục hành chính của</w:t>
            </w:r>
            <w:r w:rsidRPr="007B68B0">
              <w:rPr>
                <w:color w:val="000000" w:themeColor="text1"/>
                <w:lang w:val="en-US"/>
              </w:rPr>
              <w:t xml:space="preserve"> Chủ tịch Ủy ban nhân dân thành phố cho Sở Nông nghiệp và Môi trường </w:t>
            </w:r>
            <w:r w:rsidR="00690259">
              <w:rPr>
                <w:color w:val="000000" w:themeColor="text1"/>
                <w:lang w:val="en-US"/>
              </w:rPr>
              <w:t xml:space="preserve">tổ chức thực hiện </w:t>
            </w:r>
            <w:r w:rsidRPr="007B68B0">
              <w:rPr>
                <w:color w:val="000000" w:themeColor="text1"/>
                <w:lang w:val="en-US"/>
              </w:rPr>
              <w:t>theo Luật Tổ chức chính quyền địa phương.</w:t>
            </w:r>
          </w:p>
        </w:tc>
      </w:tr>
      <w:tr w:rsidR="009379C0" w:rsidRPr="007B68B0" w14:paraId="214A1A5D" w14:textId="77777777" w:rsidTr="004462B8">
        <w:tc>
          <w:tcPr>
            <w:tcW w:w="1328" w:type="pct"/>
          </w:tcPr>
          <w:p w14:paraId="63493C00" w14:textId="77777777" w:rsidR="009379C0" w:rsidRPr="007B68B0" w:rsidRDefault="009379C0" w:rsidP="009379C0">
            <w:pPr>
              <w:pStyle w:val="TableParagraph"/>
              <w:tabs>
                <w:tab w:val="left" w:pos="1152"/>
              </w:tabs>
              <w:spacing w:line="312" w:lineRule="auto"/>
              <w:rPr>
                <w:color w:val="000000" w:themeColor="text1"/>
              </w:rPr>
            </w:pPr>
            <w:r w:rsidRPr="007B68B0">
              <w:rPr>
                <w:color w:val="000000" w:themeColor="text1"/>
                <w:sz w:val="24"/>
                <w:szCs w:val="24"/>
              </w:rPr>
              <w:lastRenderedPageBreak/>
              <w:t>b) Có thể mở rộng ủy quyền hoặc phân cấp thực hiện không?</w:t>
            </w:r>
          </w:p>
        </w:tc>
        <w:tc>
          <w:tcPr>
            <w:tcW w:w="3672" w:type="pct"/>
          </w:tcPr>
          <w:p w14:paraId="0B8FBE6B" w14:textId="77777777" w:rsidR="009379C0" w:rsidRPr="007B68B0" w:rsidRDefault="009379C0" w:rsidP="009379C0">
            <w:pPr>
              <w:pStyle w:val="TableParagraph"/>
              <w:tabs>
                <w:tab w:val="left" w:pos="1152"/>
                <w:tab w:val="left" w:pos="1358"/>
              </w:tabs>
              <w:spacing w:line="312" w:lineRule="auto"/>
              <w:jc w:val="both"/>
              <w:rPr>
                <w:color w:val="000000" w:themeColor="text1"/>
                <w:sz w:val="24"/>
                <w:szCs w:val="24"/>
              </w:rPr>
            </w:pPr>
            <w:r w:rsidRPr="007B68B0">
              <w:rPr>
                <w:color w:val="000000" w:themeColor="text1"/>
                <w:sz w:val="24"/>
                <w:szCs w:val="24"/>
              </w:rPr>
              <w:t xml:space="preserve">Có □       Không </w:t>
            </w:r>
            <w:r w:rsidRPr="007B68B0">
              <w:rPr>
                <w:color w:val="000000" w:themeColor="text1"/>
                <w:sz w:val="24"/>
                <w:szCs w:val="24"/>
              </w:rPr>
              <w:sym w:font="Wingdings" w:char="F0FE"/>
            </w:r>
          </w:p>
          <w:p w14:paraId="2488D05C" w14:textId="77777777" w:rsidR="009379C0" w:rsidRPr="007B68B0" w:rsidRDefault="009379C0" w:rsidP="009379C0">
            <w:pPr>
              <w:pStyle w:val="TableParagraph"/>
              <w:tabs>
                <w:tab w:val="left" w:pos="1152"/>
                <w:tab w:val="left" w:pos="1358"/>
              </w:tabs>
              <w:spacing w:line="312" w:lineRule="auto"/>
              <w:jc w:val="both"/>
              <w:rPr>
                <w:color w:val="000000" w:themeColor="text1"/>
                <w:sz w:val="24"/>
                <w:szCs w:val="24"/>
              </w:rPr>
            </w:pPr>
            <w:r w:rsidRPr="007B68B0">
              <w:rPr>
                <w:color w:val="000000" w:themeColor="text1"/>
                <w:sz w:val="24"/>
                <w:szCs w:val="24"/>
              </w:rPr>
              <w:t>Nêu rõ lý do:</w:t>
            </w:r>
          </w:p>
          <w:p w14:paraId="2FAE29D2" w14:textId="77777777" w:rsidR="009379C0" w:rsidRPr="007B68B0" w:rsidRDefault="009379C0" w:rsidP="009379C0">
            <w:pPr>
              <w:pStyle w:val="TableParagraph"/>
              <w:tabs>
                <w:tab w:val="left" w:pos="1152"/>
              </w:tabs>
              <w:spacing w:line="312" w:lineRule="auto"/>
              <w:jc w:val="both"/>
              <w:rPr>
                <w:color w:val="000000" w:themeColor="text1"/>
                <w:sz w:val="24"/>
                <w:szCs w:val="24"/>
              </w:rPr>
            </w:pPr>
            <w:r w:rsidRPr="007B68B0">
              <w:rPr>
                <w:color w:val="000000" w:themeColor="text1"/>
                <w:sz w:val="24"/>
                <w:szCs w:val="24"/>
              </w:rPr>
              <w:t>Nội dung này đã được phân cấp thì không thực hiện phân cấp tiếp.</w:t>
            </w:r>
          </w:p>
          <w:p w14:paraId="4787334E" w14:textId="77777777" w:rsidR="009379C0" w:rsidRPr="007B68B0" w:rsidRDefault="009379C0" w:rsidP="009379C0">
            <w:pPr>
              <w:pStyle w:val="TableParagraph"/>
              <w:tabs>
                <w:tab w:val="left" w:pos="1152"/>
              </w:tabs>
              <w:spacing w:line="312" w:lineRule="auto"/>
              <w:jc w:val="both"/>
              <w:rPr>
                <w:color w:val="000000" w:themeColor="text1"/>
                <w:sz w:val="24"/>
                <w:szCs w:val="24"/>
              </w:rPr>
            </w:pPr>
            <w:r w:rsidRPr="007B68B0">
              <w:rPr>
                <w:color w:val="000000" w:themeColor="text1"/>
                <w:sz w:val="24"/>
                <w:szCs w:val="24"/>
              </w:rPr>
              <w:t>Nội dung thay đổi so với thủ tục hành chính đang áp dụng: ……</w:t>
            </w:r>
          </w:p>
          <w:p w14:paraId="28C82542"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sz w:val="24"/>
                <w:szCs w:val="24"/>
              </w:rPr>
              <w:t>Lý do thay đổi:……………………………………………………</w:t>
            </w:r>
          </w:p>
        </w:tc>
      </w:tr>
      <w:tr w:rsidR="009379C0" w:rsidRPr="007B68B0" w14:paraId="277BAFD3" w14:textId="77777777" w:rsidTr="004462B8">
        <w:tc>
          <w:tcPr>
            <w:tcW w:w="5000" w:type="pct"/>
            <w:gridSpan w:val="2"/>
          </w:tcPr>
          <w:p w14:paraId="32E21CE8" w14:textId="77777777" w:rsidR="009379C0" w:rsidRPr="007B68B0" w:rsidRDefault="009379C0" w:rsidP="009379C0">
            <w:pPr>
              <w:pStyle w:val="TableParagraph"/>
              <w:tabs>
                <w:tab w:val="left" w:pos="1152"/>
              </w:tabs>
              <w:spacing w:line="312" w:lineRule="auto"/>
              <w:jc w:val="both"/>
              <w:rPr>
                <w:b/>
                <w:color w:val="000000" w:themeColor="text1"/>
              </w:rPr>
            </w:pPr>
            <w:r w:rsidRPr="007B68B0">
              <w:rPr>
                <w:b/>
                <w:color w:val="000000" w:themeColor="text1"/>
              </w:rPr>
              <w:t>8. Phí, lệ phí và các chi phí khác (nếu có)</w:t>
            </w:r>
          </w:p>
        </w:tc>
      </w:tr>
      <w:tr w:rsidR="009379C0" w:rsidRPr="007B68B0" w14:paraId="30965C7A" w14:textId="77777777" w:rsidTr="004462B8">
        <w:trPr>
          <w:trHeight w:val="839"/>
        </w:trPr>
        <w:tc>
          <w:tcPr>
            <w:tcW w:w="1328" w:type="pct"/>
          </w:tcPr>
          <w:p w14:paraId="4F14E654" w14:textId="77777777" w:rsidR="009379C0" w:rsidRPr="007B68B0" w:rsidRDefault="009379C0" w:rsidP="009379C0">
            <w:pPr>
              <w:pStyle w:val="TableParagraph"/>
              <w:tabs>
                <w:tab w:val="left" w:pos="1152"/>
              </w:tabs>
              <w:spacing w:line="312" w:lineRule="auto"/>
              <w:rPr>
                <w:color w:val="000000" w:themeColor="text1"/>
              </w:rPr>
            </w:pPr>
            <w:r w:rsidRPr="007B68B0">
              <w:rPr>
                <w:color w:val="000000" w:themeColor="text1"/>
              </w:rPr>
              <w:t>a) Có quy định về phí, lệ phí và các chi phí khác</w:t>
            </w:r>
            <w:r w:rsidRPr="007B68B0">
              <w:rPr>
                <w:color w:val="000000" w:themeColor="text1"/>
                <w:lang w:val="en-US"/>
              </w:rPr>
              <w:t xml:space="preserve"> </w:t>
            </w:r>
            <w:r w:rsidRPr="007B68B0">
              <w:rPr>
                <w:color w:val="000000" w:themeColor="text1"/>
              </w:rPr>
              <w:t>(nếu có) không?</w:t>
            </w:r>
          </w:p>
        </w:tc>
        <w:tc>
          <w:tcPr>
            <w:tcW w:w="3672" w:type="pct"/>
          </w:tcPr>
          <w:p w14:paraId="6FD4F297" w14:textId="77777777" w:rsidR="009379C0" w:rsidRPr="007B68B0" w:rsidRDefault="009379C0" w:rsidP="009379C0">
            <w:pPr>
              <w:pStyle w:val="TableParagraph"/>
              <w:tabs>
                <w:tab w:val="left" w:pos="1152"/>
                <w:tab w:val="left" w:pos="2788"/>
              </w:tabs>
              <w:spacing w:line="312" w:lineRule="auto"/>
              <w:jc w:val="both"/>
              <w:rPr>
                <w:color w:val="000000" w:themeColor="text1"/>
              </w:rPr>
            </w:pPr>
            <w:r w:rsidRPr="007B68B0">
              <w:rPr>
                <w:color w:val="000000" w:themeColor="text1"/>
              </w:rPr>
              <w:t xml:space="preserve">- Lệ phí: </w:t>
            </w:r>
            <w:r w:rsidRPr="007B68B0">
              <w:rPr>
                <w:color w:val="000000" w:themeColor="text1"/>
                <w:lang w:val="en-US"/>
              </w:rPr>
              <w:t>Không</w:t>
            </w:r>
            <w:r w:rsidRPr="007B68B0">
              <w:rPr>
                <w:color w:val="000000" w:themeColor="text1"/>
              </w:rPr>
              <w:t xml:space="preserve"> </w:t>
            </w:r>
            <w:r w:rsidRPr="007B68B0">
              <w:rPr>
                <w:color w:val="000000" w:themeColor="text1"/>
              </w:rPr>
              <w:sym w:font="Wingdings" w:char="F0FE"/>
            </w:r>
            <w:r w:rsidRPr="007B68B0">
              <w:rPr>
                <w:color w:val="000000" w:themeColor="text1"/>
              </w:rPr>
              <w:t xml:space="preserve">       </w:t>
            </w:r>
            <w:r w:rsidRPr="007B68B0">
              <w:rPr>
                <w:color w:val="000000" w:themeColor="text1"/>
                <w:lang w:val="en-US"/>
              </w:rPr>
              <w:t>Có</w:t>
            </w:r>
            <w:r w:rsidRPr="007B68B0">
              <w:rPr>
                <w:color w:val="000000" w:themeColor="text1"/>
              </w:rPr>
              <w:t xml:space="preserve"> □</w:t>
            </w:r>
          </w:p>
          <w:p w14:paraId="576B6F09"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Nếu Có, nêu rõ lý do:……………………………..………………</w:t>
            </w:r>
          </w:p>
          <w:p w14:paraId="4F8F8090" w14:textId="686414C9" w:rsidR="009379C0" w:rsidRPr="007B68B0" w:rsidRDefault="009379C0" w:rsidP="009379C0">
            <w:pPr>
              <w:pStyle w:val="TableParagraph"/>
              <w:tabs>
                <w:tab w:val="left" w:pos="255"/>
                <w:tab w:val="left" w:pos="1129"/>
                <w:tab w:val="left" w:pos="2788"/>
              </w:tabs>
              <w:spacing w:line="312" w:lineRule="auto"/>
              <w:jc w:val="both"/>
              <w:rPr>
                <w:color w:val="000000" w:themeColor="text1"/>
                <w:lang w:val="en-US"/>
              </w:rPr>
            </w:pPr>
            <w:r w:rsidRPr="007B68B0">
              <w:rPr>
                <w:color w:val="000000" w:themeColor="text1"/>
              </w:rPr>
              <w:t xml:space="preserve">- Phí: Không </w:t>
            </w:r>
            <w:r w:rsidRPr="007B68B0">
              <w:rPr>
                <w:color w:val="000000" w:themeColor="text1"/>
                <w:lang w:val="en-US"/>
              </w:rPr>
              <w:t xml:space="preserve">    </w:t>
            </w:r>
            <w:r w:rsidR="00522D58" w:rsidRPr="007B68B0">
              <w:rPr>
                <w:color w:val="000000" w:themeColor="text1"/>
                <w:lang w:val="en-US"/>
              </w:rPr>
              <w:t>Không</w:t>
            </w:r>
            <w:r w:rsidR="00522D58" w:rsidRPr="007B68B0">
              <w:rPr>
                <w:color w:val="000000" w:themeColor="text1"/>
              </w:rPr>
              <w:t xml:space="preserve"> </w:t>
            </w:r>
            <w:r w:rsidR="00522D58" w:rsidRPr="007B68B0">
              <w:rPr>
                <w:color w:val="000000" w:themeColor="text1"/>
              </w:rPr>
              <w:sym w:font="Wingdings" w:char="F0FE"/>
            </w:r>
            <w:r w:rsidR="00522D58" w:rsidRPr="007B68B0">
              <w:rPr>
                <w:color w:val="000000" w:themeColor="text1"/>
              </w:rPr>
              <w:t xml:space="preserve">       </w:t>
            </w:r>
          </w:p>
          <w:p w14:paraId="4F43FB6A" w14:textId="293F0DC9" w:rsidR="009379C0" w:rsidRPr="007B68B0" w:rsidRDefault="009379C0" w:rsidP="009379C0">
            <w:pPr>
              <w:spacing w:line="340" w:lineRule="exact"/>
              <w:jc w:val="both"/>
              <w:rPr>
                <w:color w:val="000000" w:themeColor="text1"/>
              </w:rPr>
            </w:pPr>
            <w:r w:rsidRPr="007B68B0">
              <w:rPr>
                <w:color w:val="000000" w:themeColor="text1"/>
              </w:rPr>
              <w:t xml:space="preserve">Nếu Có, nêu rõ lý do: </w:t>
            </w:r>
            <w:r w:rsidR="0073482E">
              <w:rPr>
                <w:color w:val="000000" w:themeColor="text1"/>
                <w:lang w:val="en-US"/>
              </w:rPr>
              <w:t>……</w:t>
            </w:r>
            <w:r w:rsidRPr="007B68B0">
              <w:rPr>
                <w:color w:val="000000" w:themeColor="text1"/>
              </w:rPr>
              <w:t>.</w:t>
            </w:r>
          </w:p>
          <w:p w14:paraId="7E10E8F2" w14:textId="77777777" w:rsidR="009379C0" w:rsidRPr="007B68B0" w:rsidRDefault="009379C0" w:rsidP="009379C0">
            <w:pPr>
              <w:pStyle w:val="TableParagraph"/>
              <w:tabs>
                <w:tab w:val="left" w:pos="255"/>
                <w:tab w:val="left" w:pos="1152"/>
                <w:tab w:val="left" w:pos="1980"/>
                <w:tab w:val="left" w:pos="3638"/>
              </w:tabs>
              <w:spacing w:line="312" w:lineRule="auto"/>
              <w:jc w:val="both"/>
              <w:rPr>
                <w:color w:val="000000" w:themeColor="text1"/>
              </w:rPr>
            </w:pPr>
            <w:r w:rsidRPr="007B68B0">
              <w:rPr>
                <w:color w:val="000000" w:themeColor="text1"/>
              </w:rPr>
              <w:t xml:space="preserve">- Chi phí khác: </w:t>
            </w:r>
            <w:r w:rsidRPr="007B68B0">
              <w:rPr>
                <w:color w:val="000000" w:themeColor="text1"/>
                <w:lang w:val="en-US"/>
              </w:rPr>
              <w:t>Không</w:t>
            </w:r>
            <w:r w:rsidRPr="007B68B0">
              <w:rPr>
                <w:color w:val="000000" w:themeColor="text1"/>
              </w:rPr>
              <w:t xml:space="preserve"> </w:t>
            </w:r>
            <w:r w:rsidRPr="007B68B0">
              <w:rPr>
                <w:color w:val="000000" w:themeColor="text1"/>
              </w:rPr>
              <w:sym w:font="Wingdings" w:char="F0FE"/>
            </w:r>
            <w:r w:rsidRPr="007B68B0">
              <w:rPr>
                <w:color w:val="000000" w:themeColor="text1"/>
              </w:rPr>
              <w:t xml:space="preserve">       </w:t>
            </w:r>
            <w:r w:rsidRPr="007B68B0">
              <w:rPr>
                <w:color w:val="000000" w:themeColor="text1"/>
                <w:lang w:val="en-US"/>
              </w:rPr>
              <w:t>Có</w:t>
            </w:r>
            <w:r w:rsidRPr="007B68B0">
              <w:rPr>
                <w:color w:val="000000" w:themeColor="text1"/>
              </w:rPr>
              <w:t xml:space="preserve"> □</w:t>
            </w:r>
          </w:p>
          <w:p w14:paraId="69C58B24"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Nếu Có, nêu rõ lý do: ……………………………..………………</w:t>
            </w:r>
          </w:p>
          <w:p w14:paraId="5A77CE66" w14:textId="77777777" w:rsidR="009379C0" w:rsidRPr="007B68B0" w:rsidRDefault="009379C0" w:rsidP="009379C0">
            <w:pPr>
              <w:pStyle w:val="TableParagraph"/>
              <w:tabs>
                <w:tab w:val="left" w:pos="255"/>
                <w:tab w:val="left" w:pos="1152"/>
              </w:tabs>
              <w:spacing w:line="312" w:lineRule="auto"/>
              <w:jc w:val="both"/>
              <w:rPr>
                <w:color w:val="000000" w:themeColor="text1"/>
              </w:rPr>
            </w:pPr>
            <w:r w:rsidRPr="007B68B0">
              <w:rPr>
                <w:color w:val="000000" w:themeColor="text1"/>
              </w:rPr>
              <w:t>- Nêu rõ mức phí, lệ phí hoặc chi phí khác (</w:t>
            </w:r>
            <w:r w:rsidRPr="007B68B0">
              <w:rPr>
                <w:i/>
                <w:color w:val="000000" w:themeColor="text1"/>
              </w:rPr>
              <w:t>nếu được quy định tại dự thảo</w:t>
            </w:r>
            <w:r w:rsidRPr="007B68B0">
              <w:rPr>
                <w:color w:val="000000" w:themeColor="text1"/>
              </w:rPr>
              <w:t>):</w:t>
            </w:r>
          </w:p>
          <w:p w14:paraId="41361597" w14:textId="03A61F2F"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 xml:space="preserve">+ Mức phí (hoặc đính kèm biểu phí): </w:t>
            </w:r>
            <w:r w:rsidR="0073482E">
              <w:rPr>
                <w:color w:val="000000" w:themeColor="text1"/>
                <w:lang w:val="en-US"/>
              </w:rPr>
              <w:t>…………</w:t>
            </w:r>
          </w:p>
          <w:p w14:paraId="52E72955"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 Mức lệ phí (hoặc đính kèm biểu lệ phí): ……………………</w:t>
            </w:r>
          </w:p>
          <w:p w14:paraId="092975CD"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 Mức chi phí khác:…………………………………………………</w:t>
            </w:r>
          </w:p>
          <w:p w14:paraId="064ADAFC" w14:textId="05A06EB7" w:rsidR="009379C0" w:rsidRPr="0073482E" w:rsidRDefault="009379C0" w:rsidP="0073482E">
            <w:pPr>
              <w:pStyle w:val="TableParagraph"/>
              <w:tabs>
                <w:tab w:val="left" w:pos="1152"/>
                <w:tab w:val="left" w:pos="7171"/>
                <w:tab w:val="left" w:pos="8359"/>
              </w:tabs>
              <w:spacing w:line="312" w:lineRule="auto"/>
              <w:jc w:val="both"/>
              <w:rPr>
                <w:color w:val="000000" w:themeColor="text1"/>
              </w:rPr>
            </w:pPr>
            <w:r w:rsidRPr="007B68B0">
              <w:rPr>
                <w:color w:val="000000" w:themeColor="text1"/>
              </w:rPr>
              <w:t xml:space="preserve">+ Mức phí, lệ phí và các chi phí khác (nếu có) có phù hợp không: Có </w:t>
            </w:r>
            <w:r w:rsidRPr="007B68B0">
              <w:rPr>
                <w:color w:val="000000" w:themeColor="text1"/>
              </w:rPr>
              <w:sym w:font="Wingdings" w:char="F0FE"/>
            </w:r>
            <w:r w:rsidRPr="007B68B0">
              <w:rPr>
                <w:color w:val="000000" w:themeColor="text1"/>
              </w:rPr>
              <w:t xml:space="preserve">         Không □</w:t>
            </w:r>
          </w:p>
          <w:p w14:paraId="00BFA62E" w14:textId="77777777" w:rsidR="009379C0" w:rsidRPr="007B68B0" w:rsidRDefault="009379C0" w:rsidP="009379C0">
            <w:pPr>
              <w:pStyle w:val="TableParagraph"/>
              <w:tabs>
                <w:tab w:val="left" w:pos="282"/>
                <w:tab w:val="left" w:pos="1152"/>
              </w:tabs>
              <w:spacing w:line="312" w:lineRule="auto"/>
              <w:jc w:val="both"/>
              <w:rPr>
                <w:color w:val="000000" w:themeColor="text1"/>
                <w:lang w:val="en-US"/>
              </w:rPr>
            </w:pPr>
            <w:r w:rsidRPr="007B68B0">
              <w:rPr>
                <w:color w:val="000000" w:themeColor="text1"/>
              </w:rPr>
              <w:t>- Nếu mức phí, lệ phí hoặc chi phí khác (nếu có) chưa được quy định tại dự thảo thì nêu rõ lý do:</w:t>
            </w:r>
            <w:r w:rsidRPr="007B68B0">
              <w:rPr>
                <w:color w:val="000000" w:themeColor="text1"/>
                <w:lang w:val="en-US"/>
              </w:rPr>
              <w:t xml:space="preserve"> ……….</w:t>
            </w:r>
          </w:p>
          <w:p w14:paraId="5356E1C4"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Nội dung thay đổi so với thủ tục hành chính đang áp dụng: …………… </w:t>
            </w:r>
          </w:p>
          <w:p w14:paraId="471FF8BE" w14:textId="77777777" w:rsidR="009379C0" w:rsidRPr="007B68B0" w:rsidRDefault="009379C0" w:rsidP="009379C0">
            <w:pPr>
              <w:pStyle w:val="TableParagraph"/>
              <w:tabs>
                <w:tab w:val="left" w:pos="255"/>
                <w:tab w:val="left" w:pos="1152"/>
              </w:tabs>
              <w:spacing w:line="312" w:lineRule="auto"/>
              <w:jc w:val="both"/>
              <w:rPr>
                <w:color w:val="000000" w:themeColor="text1"/>
              </w:rPr>
            </w:pPr>
            <w:r w:rsidRPr="007B68B0">
              <w:rPr>
                <w:color w:val="000000" w:themeColor="text1"/>
              </w:rPr>
              <w:t>Lý do thay đổi:…………………………………………………</w:t>
            </w:r>
          </w:p>
        </w:tc>
      </w:tr>
      <w:tr w:rsidR="009379C0" w:rsidRPr="007B68B0" w14:paraId="7297EA2B" w14:textId="77777777" w:rsidTr="004462B8">
        <w:tc>
          <w:tcPr>
            <w:tcW w:w="1328" w:type="pct"/>
          </w:tcPr>
          <w:p w14:paraId="13668ACA"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b) Quy định về cách thức, thời điểm nộp phí, lệ phí và các chi phí khác (nếu có) có hợp lý không?</w:t>
            </w:r>
          </w:p>
        </w:tc>
        <w:tc>
          <w:tcPr>
            <w:tcW w:w="3672" w:type="pct"/>
          </w:tcPr>
          <w:p w14:paraId="5FE73262" w14:textId="77777777" w:rsidR="009379C0" w:rsidRPr="007B68B0" w:rsidRDefault="009379C0" w:rsidP="009379C0">
            <w:pPr>
              <w:pStyle w:val="TableParagraph"/>
              <w:tabs>
                <w:tab w:val="left" w:pos="1152"/>
                <w:tab w:val="left" w:pos="1422"/>
              </w:tabs>
              <w:spacing w:line="312" w:lineRule="auto"/>
              <w:jc w:val="both"/>
              <w:rPr>
                <w:color w:val="000000" w:themeColor="text1"/>
              </w:rPr>
            </w:pPr>
            <w:r w:rsidRPr="007B68B0">
              <w:rPr>
                <w:color w:val="000000" w:themeColor="text1"/>
              </w:rPr>
              <w:t xml:space="preserve">Có □       Không </w:t>
            </w:r>
            <w:r w:rsidRPr="007B68B0">
              <w:rPr>
                <w:color w:val="000000" w:themeColor="text1"/>
              </w:rPr>
              <w:sym w:font="Wingdings" w:char="F0FE"/>
            </w:r>
          </w:p>
          <w:p w14:paraId="4384D2FC"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Nội dung quy định:…………………………………………………</w:t>
            </w:r>
          </w:p>
          <w:p w14:paraId="599EF146"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quy định:……………………………………………………</w:t>
            </w:r>
          </w:p>
          <w:p w14:paraId="419B0191"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w:t>
            </w:r>
          </w:p>
        </w:tc>
      </w:tr>
      <w:tr w:rsidR="009379C0" w:rsidRPr="007B68B0" w14:paraId="0AF7183C" w14:textId="77777777" w:rsidTr="004462B8">
        <w:tc>
          <w:tcPr>
            <w:tcW w:w="5000" w:type="pct"/>
            <w:gridSpan w:val="2"/>
          </w:tcPr>
          <w:p w14:paraId="48FF734C" w14:textId="77777777" w:rsidR="009379C0" w:rsidRPr="007B68B0" w:rsidRDefault="009379C0" w:rsidP="009379C0">
            <w:pPr>
              <w:pStyle w:val="TableParagraph"/>
              <w:tabs>
                <w:tab w:val="left" w:pos="1152"/>
              </w:tabs>
              <w:spacing w:line="312" w:lineRule="auto"/>
              <w:jc w:val="both"/>
              <w:rPr>
                <w:b/>
                <w:color w:val="000000" w:themeColor="text1"/>
              </w:rPr>
            </w:pPr>
            <w:r w:rsidRPr="007B68B0">
              <w:rPr>
                <w:b/>
                <w:color w:val="000000" w:themeColor="text1"/>
              </w:rPr>
              <w:t>9. Mẫu đơn, tờ khai</w:t>
            </w:r>
          </w:p>
        </w:tc>
      </w:tr>
      <w:tr w:rsidR="009379C0" w:rsidRPr="007B68B0" w14:paraId="5C874EFF" w14:textId="77777777" w:rsidTr="004462B8">
        <w:tc>
          <w:tcPr>
            <w:tcW w:w="1328" w:type="pct"/>
          </w:tcPr>
          <w:p w14:paraId="44695F4F"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a) Có quy định về mẫu đơn, tờ khai không?</w:t>
            </w:r>
          </w:p>
        </w:tc>
        <w:tc>
          <w:tcPr>
            <w:tcW w:w="3672" w:type="pct"/>
          </w:tcPr>
          <w:p w14:paraId="197A254E" w14:textId="77777777" w:rsidR="009379C0" w:rsidRPr="007B68B0" w:rsidRDefault="009379C0" w:rsidP="009379C0">
            <w:pPr>
              <w:pStyle w:val="TableParagraph"/>
              <w:tabs>
                <w:tab w:val="left" w:pos="1152"/>
                <w:tab w:val="left" w:pos="1228"/>
              </w:tabs>
              <w:spacing w:line="312" w:lineRule="auto"/>
              <w:jc w:val="both"/>
              <w:rPr>
                <w:color w:val="000000" w:themeColor="text1"/>
              </w:rPr>
            </w:pPr>
            <w:r w:rsidRPr="007B68B0">
              <w:rPr>
                <w:color w:val="000000" w:themeColor="text1"/>
              </w:rPr>
              <w:t xml:space="preserve">Có </w:t>
            </w:r>
            <w:r w:rsidRPr="007B68B0">
              <w:rPr>
                <w:color w:val="000000" w:themeColor="text1"/>
              </w:rPr>
              <w:sym w:font="Wingdings" w:char="F0FE"/>
            </w:r>
            <w:r w:rsidRPr="007B68B0">
              <w:rPr>
                <w:color w:val="000000" w:themeColor="text1"/>
              </w:rPr>
              <w:t xml:space="preserve">       Không □</w:t>
            </w:r>
          </w:p>
          <w:p w14:paraId="7DF5DF60"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 xml:space="preserve">Lý do: </w:t>
            </w:r>
            <w:r w:rsidRPr="007B68B0">
              <w:rPr>
                <w:color w:val="000000" w:themeColor="text1"/>
                <w:lang w:val="en-US"/>
              </w:rPr>
              <w:t>Làm căn cứ cho tổ chức, cá nhân thực hiện TTHC dễ dàng, thuận tiện, công khai và minh bạch.</w:t>
            </w:r>
          </w:p>
        </w:tc>
      </w:tr>
      <w:tr w:rsidR="009379C0" w:rsidRPr="007B68B0" w14:paraId="64B85E82" w14:textId="77777777" w:rsidTr="004462B8">
        <w:trPr>
          <w:trHeight w:val="563"/>
        </w:trPr>
        <w:tc>
          <w:tcPr>
            <w:tcW w:w="1328" w:type="pct"/>
          </w:tcPr>
          <w:p w14:paraId="4DEE86D8" w14:textId="6EB66296" w:rsidR="009379C0" w:rsidRPr="007B68B0" w:rsidRDefault="009379C0" w:rsidP="00E37761">
            <w:pPr>
              <w:pStyle w:val="TableParagraph"/>
              <w:tabs>
                <w:tab w:val="left" w:pos="1152"/>
              </w:tabs>
              <w:spacing w:line="312" w:lineRule="auto"/>
              <w:jc w:val="both"/>
              <w:rPr>
                <w:color w:val="000000" w:themeColor="text1"/>
                <w:lang w:val="en-US"/>
              </w:rPr>
            </w:pPr>
            <w:r w:rsidRPr="007B68B0">
              <w:rPr>
                <w:color w:val="000000" w:themeColor="text1"/>
              </w:rPr>
              <w:t xml:space="preserve">b) Tên mẫu đơn, tờ khai 1: </w:t>
            </w:r>
            <w:r w:rsidR="00E37761">
              <w:rPr>
                <w:color w:val="000000" w:themeColor="text1"/>
                <w:lang w:val="en-US"/>
              </w:rPr>
              <w:t>Đăng ký kiểm tra nhà nước về chất lượng hàng hóa nhập khẩu theo Mẫu tại Phụ lục VII ban hành kèm theo Nghị định số 37/2026/NĐ-CP</w:t>
            </w:r>
          </w:p>
        </w:tc>
        <w:tc>
          <w:tcPr>
            <w:tcW w:w="3672" w:type="pct"/>
          </w:tcPr>
          <w:p w14:paraId="52B7F01F"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 Nêu rõ những nội dung (nhóm) thông tin cần cung cấp trong mẫu đơn, tờ khai:</w:t>
            </w:r>
          </w:p>
          <w:p w14:paraId="7583C56D" w14:textId="07106A7D"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 xml:space="preserve">+ Nội dung thông tin 1: </w:t>
            </w:r>
            <w:r w:rsidRPr="007B68B0">
              <w:rPr>
                <w:color w:val="000000" w:themeColor="text1"/>
                <w:lang w:val="en-US"/>
              </w:rPr>
              <w:t xml:space="preserve">Thông tin về tổ chức, cá nhân có nhu cầu đề nghị </w:t>
            </w:r>
            <w:r w:rsidR="00CC38A5">
              <w:rPr>
                <w:color w:val="000000" w:themeColor="text1"/>
                <w:lang w:val="en-US"/>
              </w:rPr>
              <w:t>nhập khẩu</w:t>
            </w:r>
            <w:r w:rsidR="00270189">
              <w:rPr>
                <w:color w:val="000000" w:themeColor="text1"/>
                <w:lang w:val="en-US"/>
              </w:rPr>
              <w:t xml:space="preserve"> hàng hóa là thuốc bảo vệ thực vật</w:t>
            </w:r>
            <w:r w:rsidRPr="007B68B0">
              <w:rPr>
                <w:color w:val="000000" w:themeColor="text1"/>
                <w:lang w:val="en-US"/>
              </w:rPr>
              <w:t>.</w:t>
            </w:r>
          </w:p>
          <w:p w14:paraId="5B39E394" w14:textId="551B0276"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Lý do quy định</w:t>
            </w:r>
            <w:r w:rsidRPr="007B68B0">
              <w:rPr>
                <w:color w:val="000000" w:themeColor="text1"/>
                <w:lang w:val="en-US"/>
              </w:rPr>
              <w:t>: C</w:t>
            </w:r>
            <w:r w:rsidRPr="007B68B0">
              <w:rPr>
                <w:color w:val="000000" w:themeColor="text1"/>
              </w:rPr>
              <w:t>ần có thông tin về tổ chức</w:t>
            </w:r>
            <w:r w:rsidRPr="007B68B0">
              <w:rPr>
                <w:color w:val="000000" w:themeColor="text1"/>
                <w:lang w:val="en-US"/>
              </w:rPr>
              <w:t>, cá nhân</w:t>
            </w:r>
            <w:r w:rsidRPr="007B68B0">
              <w:rPr>
                <w:color w:val="000000" w:themeColor="text1"/>
              </w:rPr>
              <w:t xml:space="preserve"> có nhu cầu để đảm bảo cơ quan nhà nước có thông tin liên hệ và cấp đúng cho </w:t>
            </w:r>
            <w:r w:rsidRPr="007B68B0">
              <w:rPr>
                <w:color w:val="000000" w:themeColor="text1"/>
                <w:lang w:val="en-US"/>
              </w:rPr>
              <w:t>đối tượng</w:t>
            </w:r>
            <w:r w:rsidR="00195727">
              <w:rPr>
                <w:color w:val="000000" w:themeColor="text1"/>
                <w:lang w:val="en-US"/>
              </w:rPr>
              <w:t xml:space="preserve"> và xác định trách nhiệm của tổ chức, cá nhân đối với hồ sơ đăng ký.</w:t>
            </w:r>
          </w:p>
          <w:p w14:paraId="56DC7DB4" w14:textId="2E76AEE1" w:rsidR="009379C0" w:rsidRPr="000868DE" w:rsidRDefault="009379C0" w:rsidP="009379C0">
            <w:pPr>
              <w:jc w:val="both"/>
              <w:rPr>
                <w:color w:val="000000" w:themeColor="text1"/>
                <w:lang w:val="en-US"/>
              </w:rPr>
            </w:pPr>
            <w:r w:rsidRPr="007B68B0">
              <w:rPr>
                <w:color w:val="000000" w:themeColor="text1"/>
              </w:rPr>
              <w:t xml:space="preserve">+ Nội dung thông tin </w:t>
            </w:r>
            <w:r w:rsidRPr="007B68B0">
              <w:rPr>
                <w:color w:val="000000" w:themeColor="text1"/>
                <w:lang w:val="en-US"/>
              </w:rPr>
              <w:t>2</w:t>
            </w:r>
            <w:r w:rsidRPr="007B68B0">
              <w:rPr>
                <w:color w:val="000000" w:themeColor="text1"/>
              </w:rPr>
              <w:t xml:space="preserve">: Thông tin về </w:t>
            </w:r>
            <w:r w:rsidR="000868DE">
              <w:rPr>
                <w:color w:val="000000" w:themeColor="text1"/>
                <w:lang w:val="en-US"/>
              </w:rPr>
              <w:t>hàng hóa nhập khẩu</w:t>
            </w:r>
          </w:p>
          <w:p w14:paraId="63CF5388" w14:textId="051FF4D1"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 xml:space="preserve">Lý do quy định: </w:t>
            </w:r>
            <w:r w:rsidRPr="007B68B0">
              <w:rPr>
                <w:color w:val="000000" w:themeColor="text1"/>
                <w:lang w:val="en-US"/>
              </w:rPr>
              <w:t xml:space="preserve">Để </w:t>
            </w:r>
            <w:r w:rsidR="00127721">
              <w:rPr>
                <w:color w:val="000000" w:themeColor="text1"/>
                <w:lang w:val="en-US"/>
              </w:rPr>
              <w:t>cơ quan có thẩm quyền xác định chính xác đối tượng kiểm tra, đối chiếu với hồ sơ kèm theo và thực hiện kiểm tra nhà nước đối với các hàng hóa theo đúng quy định.</w:t>
            </w:r>
          </w:p>
          <w:p w14:paraId="23C46CE3" w14:textId="5F92CAE2"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lang w:val="en-US"/>
              </w:rPr>
              <w:t xml:space="preserve">+ Nội dung thông tin 3: </w:t>
            </w:r>
            <w:r w:rsidR="006E7B19">
              <w:rPr>
                <w:color w:val="000000" w:themeColor="text1"/>
                <w:lang w:val="en-US"/>
              </w:rPr>
              <w:t>Thông tin về quy chuẩn kỹ thuật, căn cứ đánh giá sự phù hợp hoặc phương thức kiểm tra</w:t>
            </w:r>
          </w:p>
          <w:p w14:paraId="41920A32" w14:textId="7512495E"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lang w:val="en-US"/>
              </w:rPr>
              <w:t xml:space="preserve">Lý do quy định: </w:t>
            </w:r>
            <w:r w:rsidR="006E7B19">
              <w:rPr>
                <w:color w:val="000000" w:themeColor="text1"/>
                <w:lang w:val="en-US"/>
              </w:rPr>
              <w:t>Để xác định căn cứ pháp lý áp dụng đối với hàng hóa nhập khẩu, lựa chọn phương thức kiểm tra phù hợp và bảo đảm việc kiểm tra được thực hiện thống nhất theo quy định của pháp luật.</w:t>
            </w:r>
          </w:p>
          <w:p w14:paraId="1A9DEFD1" w14:textId="5E19E9B1"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lang w:val="en-US"/>
              </w:rPr>
              <w:lastRenderedPageBreak/>
              <w:t xml:space="preserve">+ Nội dung thông tin 4: </w:t>
            </w:r>
            <w:r w:rsidR="00C61964">
              <w:rPr>
                <w:color w:val="000000" w:themeColor="text1"/>
                <w:lang w:val="en-US"/>
              </w:rPr>
              <w:t xml:space="preserve">Danh mục </w:t>
            </w:r>
            <w:r w:rsidRPr="007B68B0">
              <w:rPr>
                <w:color w:val="000000" w:themeColor="text1"/>
                <w:lang w:val="en-US"/>
              </w:rPr>
              <w:t>Hồ sơ</w:t>
            </w:r>
            <w:r w:rsidR="00C61964">
              <w:rPr>
                <w:color w:val="000000" w:themeColor="text1"/>
                <w:lang w:val="en-US"/>
              </w:rPr>
              <w:t>, tài liệu</w:t>
            </w:r>
            <w:r w:rsidRPr="007B68B0">
              <w:rPr>
                <w:color w:val="000000" w:themeColor="text1"/>
                <w:lang w:val="en-US"/>
              </w:rPr>
              <w:t xml:space="preserve"> gửi kèm</w:t>
            </w:r>
          </w:p>
          <w:p w14:paraId="3805DBA0" w14:textId="583272AA"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lang w:val="en-US"/>
              </w:rPr>
              <w:t xml:space="preserve">Lý do quy định: </w:t>
            </w:r>
            <w:r w:rsidR="00734254">
              <w:rPr>
                <w:color w:val="000000" w:themeColor="text1"/>
                <w:lang w:val="en-US"/>
              </w:rPr>
              <w:t>Để tổ chức, cá nhân thống kê đầy đủ thành phần hồ sơ đã nộp; tạo điều kiện cho cơ quan có thẩm quyền kiểm tra tính đầy đủ, hợp lệ của hồ sơ và hạn chế việc yêu cầu bổ sung</w:t>
            </w:r>
            <w:r w:rsidRPr="007B68B0">
              <w:rPr>
                <w:color w:val="000000" w:themeColor="text1"/>
                <w:lang w:val="en-US"/>
              </w:rPr>
              <w:t>.</w:t>
            </w:r>
          </w:p>
          <w:p w14:paraId="53C75387"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lang w:val="en-US"/>
              </w:rPr>
              <w:t>+ Nội dung thông tin 5: Cam kết với nội dung đã kê khai</w:t>
            </w:r>
          </w:p>
          <w:p w14:paraId="20DC4A0C"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lang w:val="en-US"/>
              </w:rPr>
              <w:t>Lý do quy định: Tổ chức, cá nhân chịu trách nhiệm trước pháp luật với những thông tin đã cung cấp.</w:t>
            </w:r>
          </w:p>
          <w:p w14:paraId="3E116655" w14:textId="3A77CAA0" w:rsidR="009379C0" w:rsidRPr="007B68B0" w:rsidRDefault="009379C0" w:rsidP="009379C0">
            <w:pPr>
              <w:pStyle w:val="TableParagraph"/>
              <w:tabs>
                <w:tab w:val="left" w:pos="1152"/>
                <w:tab w:val="left" w:pos="6025"/>
                <w:tab w:val="left" w:pos="7150"/>
              </w:tabs>
              <w:spacing w:line="312" w:lineRule="auto"/>
              <w:jc w:val="both"/>
              <w:rPr>
                <w:color w:val="000000" w:themeColor="text1"/>
                <w:lang w:val="en-US"/>
              </w:rPr>
            </w:pPr>
            <w:r w:rsidRPr="007B68B0">
              <w:rPr>
                <w:color w:val="000000" w:themeColor="text1"/>
              </w:rPr>
              <w:t xml:space="preserve">- Có quy định việc xác nhận tại đơn, tờ khai không? Có </w:t>
            </w:r>
            <w:r w:rsidR="00734254" w:rsidRPr="007B68B0">
              <w:rPr>
                <w:color w:val="000000" w:themeColor="text1"/>
              </w:rPr>
              <w:sym w:font="Wingdings" w:char="F0FE"/>
            </w:r>
            <w:r w:rsidRPr="007B68B0">
              <w:rPr>
                <w:color w:val="000000" w:themeColor="text1"/>
              </w:rPr>
              <w:t xml:space="preserve">       Không  </w:t>
            </w:r>
            <w:r w:rsidR="00734254">
              <w:rPr>
                <w:color w:val="000000" w:themeColor="text1"/>
                <w:lang w:val="en-US"/>
              </w:rPr>
              <w:t xml:space="preserve"> </w:t>
            </w:r>
            <w:r w:rsidR="00734254" w:rsidRPr="007B68B0">
              <w:rPr>
                <w:color w:val="000000" w:themeColor="text1"/>
              </w:rPr>
              <w:t xml:space="preserve">□  </w:t>
            </w:r>
            <w:r w:rsidRPr="007B68B0">
              <w:rPr>
                <w:color w:val="000000" w:themeColor="text1"/>
              </w:rPr>
              <w:t xml:space="preserve"> </w:t>
            </w:r>
          </w:p>
          <w:p w14:paraId="3C8F98A8" w14:textId="6780681A" w:rsidR="009379C0" w:rsidRPr="00F00DBF" w:rsidRDefault="009379C0" w:rsidP="009379C0">
            <w:pPr>
              <w:pStyle w:val="TableParagraph"/>
              <w:tabs>
                <w:tab w:val="left" w:pos="1152"/>
                <w:tab w:val="left" w:pos="6025"/>
                <w:tab w:val="left" w:pos="7150"/>
              </w:tabs>
              <w:spacing w:line="312" w:lineRule="auto"/>
              <w:jc w:val="both"/>
              <w:rPr>
                <w:i/>
                <w:color w:val="000000" w:themeColor="text1"/>
              </w:rPr>
            </w:pPr>
            <w:r w:rsidRPr="007B68B0">
              <w:rPr>
                <w:color w:val="000000" w:themeColor="text1"/>
              </w:rPr>
              <w:t>Nếu Có, nêu rõ nội dung xác nhận, người/cơ quan có thẩm quyền xác nhận:</w:t>
            </w:r>
            <w:r w:rsidR="00F00DBF">
              <w:rPr>
                <w:color w:val="000000" w:themeColor="text1"/>
                <w:lang w:val="en-US"/>
              </w:rPr>
              <w:t xml:space="preserve"> Sở Nông nghiệp và Môi trường </w:t>
            </w:r>
            <w:r w:rsidR="00F00DBF">
              <w:rPr>
                <w:i/>
                <w:color w:val="000000" w:themeColor="text1"/>
                <w:lang w:val="en-US"/>
              </w:rPr>
              <w:t>(Cơ quan được Chủ tịch Ủy ban nhân dân thành phố phân cấp cho tổ chức, thực hiện).</w:t>
            </w:r>
          </w:p>
          <w:p w14:paraId="6BE02D56" w14:textId="7519E18C" w:rsidR="009379C0" w:rsidRPr="005E701C"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Lý do quy định:</w:t>
            </w:r>
            <w:r w:rsidR="005E701C">
              <w:rPr>
                <w:color w:val="000000" w:themeColor="text1"/>
                <w:lang w:val="en-US"/>
              </w:rPr>
              <w:t xml:space="preserve"> Để xác nhận việc cơ quan có thẩm quyền đã tiếp nhận hồ sơ;làm căn cứ theo dõi, quản lý, tra cứu, giải quyết hồ sơ và xác định thời điểm tiếp nhận hồ sơ theo quy định; bảo đảm tính công khai, minh bạch và phục vụ công tác lưu trữ, thống kê.</w:t>
            </w:r>
          </w:p>
          <w:p w14:paraId="123820F3" w14:textId="376D063D" w:rsidR="009379C0" w:rsidRPr="00ED1682"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Nội dung thay đổi so với thủ tục hành chính đang áp dụng:</w:t>
            </w:r>
            <w:r w:rsidR="00ED1682">
              <w:rPr>
                <w:color w:val="000000" w:themeColor="text1"/>
                <w:lang w:val="en-US"/>
              </w:rPr>
              <w:t xml:space="preserve"> </w:t>
            </w:r>
            <w:r w:rsidRPr="007B68B0">
              <w:rPr>
                <w:color w:val="000000" w:themeColor="text1"/>
              </w:rPr>
              <w:t xml:space="preserve"> </w:t>
            </w:r>
            <w:r w:rsidR="00ED1682">
              <w:rPr>
                <w:color w:val="000000" w:themeColor="text1"/>
                <w:lang w:val="en-US"/>
              </w:rPr>
              <w:t>Xác định rõ cơ quan kiểm tra là Sở Nông nghiệp và Môi trường đã được Chủ tịch Ủy ban nhân dân thành phố phân cấp cho tổ chức, thực hiện.</w:t>
            </w:r>
          </w:p>
          <w:p w14:paraId="0E54C28D"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thay đổi:………………………………………………….......</w:t>
            </w:r>
          </w:p>
        </w:tc>
      </w:tr>
      <w:tr w:rsidR="009379C0" w:rsidRPr="007B68B0" w14:paraId="3838DA0C" w14:textId="77777777" w:rsidTr="004462B8">
        <w:trPr>
          <w:trHeight w:val="981"/>
        </w:trPr>
        <w:tc>
          <w:tcPr>
            <w:tcW w:w="1328" w:type="pct"/>
          </w:tcPr>
          <w:p w14:paraId="100E7F6A" w14:textId="2C8CDB6F" w:rsidR="009379C0" w:rsidRPr="00F10666" w:rsidRDefault="009379C0" w:rsidP="00944562">
            <w:pPr>
              <w:pStyle w:val="TableParagraph"/>
              <w:tabs>
                <w:tab w:val="left" w:pos="1152"/>
              </w:tabs>
              <w:spacing w:line="312" w:lineRule="auto"/>
              <w:jc w:val="both"/>
              <w:rPr>
                <w:color w:val="000000" w:themeColor="text1"/>
                <w:lang w:val="en-US"/>
              </w:rPr>
            </w:pPr>
            <w:r w:rsidRPr="007B68B0">
              <w:rPr>
                <w:color w:val="000000" w:themeColor="text1"/>
              </w:rPr>
              <w:lastRenderedPageBreak/>
              <w:t xml:space="preserve">c) Tên mẫu đơn, tờ khai </w:t>
            </w:r>
            <w:r w:rsidRPr="007B68B0">
              <w:rPr>
                <w:color w:val="000000" w:themeColor="text1"/>
                <w:lang w:val="en-US"/>
              </w:rPr>
              <w:t>2</w:t>
            </w:r>
            <w:r w:rsidR="00F10666">
              <w:rPr>
                <w:color w:val="000000" w:themeColor="text1"/>
                <w:lang w:val="en-US"/>
              </w:rPr>
              <w:t>. Phiếu tiếp nhận hồ sơ đăng ký kiểm tra nhà nước về chất lượng hàng hóa nhập khẩu theo Mẫu số 2 tại Phụ lục VII ban hành kèm theo Nghị định số 37/2026/NĐ-CP</w:t>
            </w:r>
          </w:p>
          <w:p w14:paraId="173AC559" w14:textId="77777777" w:rsidR="009379C0" w:rsidRPr="007B68B0" w:rsidRDefault="009379C0" w:rsidP="009379C0">
            <w:pPr>
              <w:pStyle w:val="TableParagraph"/>
              <w:tabs>
                <w:tab w:val="left" w:pos="1152"/>
              </w:tabs>
              <w:spacing w:line="312" w:lineRule="auto"/>
              <w:rPr>
                <w:color w:val="000000" w:themeColor="text1"/>
              </w:rPr>
            </w:pPr>
          </w:p>
        </w:tc>
        <w:tc>
          <w:tcPr>
            <w:tcW w:w="3672" w:type="pct"/>
          </w:tcPr>
          <w:p w14:paraId="44B1B7E1" w14:textId="6A6FE951" w:rsidR="009379C0" w:rsidRPr="00E63F1F"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Nêu rõ những nội dung (nhóm) thông tin cần cung cấp trong mẫu đơn, tờ khai:</w:t>
            </w:r>
            <w:r w:rsidR="00E63F1F">
              <w:rPr>
                <w:color w:val="000000" w:themeColor="text1"/>
                <w:lang w:val="en-US"/>
              </w:rPr>
              <w:t xml:space="preserve"> Mẫu cơ quan kiểm tra</w:t>
            </w:r>
          </w:p>
          <w:p w14:paraId="70E816B1" w14:textId="741F8750"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 Nội dung thông tin 1</w:t>
            </w:r>
            <w:r w:rsidRPr="007B68B0">
              <w:rPr>
                <w:color w:val="000000" w:themeColor="text1"/>
                <w:lang w:val="en-US"/>
              </w:rPr>
              <w:t xml:space="preserve">: Thông tin </w:t>
            </w:r>
            <w:r w:rsidR="00D80A6D">
              <w:rPr>
                <w:color w:val="000000" w:themeColor="text1"/>
                <w:lang w:val="en-US"/>
              </w:rPr>
              <w:t>giấy tờ cung cấp kiểm tra</w:t>
            </w:r>
          </w:p>
          <w:p w14:paraId="12BB69FB" w14:textId="612DC8FB" w:rsidR="009379C0" w:rsidRPr="00D80A6D"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 xml:space="preserve">Lý do quy định: </w:t>
            </w:r>
            <w:r w:rsidR="00D80A6D">
              <w:rPr>
                <w:color w:val="000000" w:themeColor="text1"/>
                <w:lang w:val="en-US"/>
              </w:rPr>
              <w:t>Kiểm tra đúng, đủ các thành phần hồ sơ theo quy định; thông báo ngay tình trạng hồ sơ (đầy đủ hoặc cần bổ sung); giúp nâng cao tính minh bạch, giảm phát sinh yêu cầu bổ sung hồ sơ nhiều lần và bảo đảm trách nhiệm của tổ chức, cá nhân nộp hồ sơ và cơ quan tiếp nhận hồ sơ.</w:t>
            </w:r>
          </w:p>
          <w:p w14:paraId="3ADD8864" w14:textId="55FB19A4"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 Nội dung thông tin 2</w:t>
            </w:r>
            <w:r w:rsidRPr="007B68B0">
              <w:rPr>
                <w:color w:val="000000" w:themeColor="text1"/>
                <w:lang w:val="en-US"/>
              </w:rPr>
              <w:t xml:space="preserve">: </w:t>
            </w:r>
            <w:r w:rsidR="00E63F1F">
              <w:rPr>
                <w:color w:val="000000" w:themeColor="text1"/>
                <w:lang w:val="en-US"/>
              </w:rPr>
              <w:t>Ký xác nhận kết quả kiểm tra hồ sơ</w:t>
            </w:r>
          </w:p>
          <w:p w14:paraId="5FC645BC" w14:textId="3C498F4A" w:rsidR="009379C0" w:rsidRPr="007B68B0" w:rsidRDefault="009379C0" w:rsidP="009379C0">
            <w:pPr>
              <w:jc w:val="both"/>
              <w:rPr>
                <w:color w:val="000000" w:themeColor="text1"/>
              </w:rPr>
            </w:pPr>
            <w:r w:rsidRPr="007B68B0">
              <w:rPr>
                <w:color w:val="000000" w:themeColor="text1"/>
              </w:rPr>
              <w:t>Lý do quy định</w:t>
            </w:r>
            <w:r w:rsidRPr="007B68B0">
              <w:rPr>
                <w:color w:val="000000" w:themeColor="text1"/>
                <w:lang w:val="en-US"/>
              </w:rPr>
              <w:t xml:space="preserve">: </w:t>
            </w:r>
            <w:r w:rsidR="00EA3D28">
              <w:rPr>
                <w:color w:val="000000" w:themeColor="text1"/>
                <w:lang w:val="en-US"/>
              </w:rPr>
              <w:t>Xác định trách nhiệm của cán bộ tiếp nhận hồ sơ; bảo đảm tính khách quan, minh bạch và có căn cứ khi giải quyết khiếu nại, phản ánh hoặc kiểm tra sau này.</w:t>
            </w:r>
          </w:p>
          <w:p w14:paraId="14855513"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Nội dung thay đổi so với thủ tục hành chính đang áp dụng: …………</w:t>
            </w:r>
          </w:p>
          <w:p w14:paraId="5A1D7C5D"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thay đổi:…………………………………………………….</w:t>
            </w:r>
          </w:p>
        </w:tc>
      </w:tr>
      <w:tr w:rsidR="009379C0" w:rsidRPr="007B68B0" w14:paraId="6FBFB917" w14:textId="77777777" w:rsidTr="004462B8">
        <w:tc>
          <w:tcPr>
            <w:tcW w:w="1328" w:type="pct"/>
          </w:tcPr>
          <w:p w14:paraId="7811C52A" w14:textId="77777777" w:rsidR="009379C0" w:rsidRPr="007B68B0" w:rsidRDefault="009379C0" w:rsidP="009379C0">
            <w:pPr>
              <w:pStyle w:val="TableParagraph"/>
              <w:tabs>
                <w:tab w:val="left" w:pos="1152"/>
              </w:tabs>
              <w:spacing w:line="312" w:lineRule="auto"/>
              <w:rPr>
                <w:color w:val="000000" w:themeColor="text1"/>
              </w:rPr>
            </w:pPr>
            <w:r w:rsidRPr="007B68B0">
              <w:rPr>
                <w:color w:val="000000" w:themeColor="text1"/>
              </w:rPr>
              <w:t>d) Ngôn ngữ</w:t>
            </w:r>
          </w:p>
        </w:tc>
        <w:tc>
          <w:tcPr>
            <w:tcW w:w="3672" w:type="pct"/>
          </w:tcPr>
          <w:p w14:paraId="5CC5CF0C" w14:textId="77777777" w:rsidR="009379C0" w:rsidRPr="007B68B0" w:rsidRDefault="009379C0" w:rsidP="009379C0">
            <w:pPr>
              <w:pStyle w:val="TableParagraph"/>
              <w:tabs>
                <w:tab w:val="left" w:pos="1152"/>
                <w:tab w:val="left" w:pos="2584"/>
                <w:tab w:val="left" w:pos="4924"/>
              </w:tabs>
              <w:spacing w:line="312" w:lineRule="auto"/>
              <w:jc w:val="both"/>
              <w:rPr>
                <w:color w:val="000000" w:themeColor="text1"/>
                <w:lang w:val="en-US"/>
              </w:rPr>
            </w:pPr>
            <w:r w:rsidRPr="007B68B0">
              <w:rPr>
                <w:color w:val="000000" w:themeColor="text1"/>
              </w:rPr>
              <w:t>- Tiếng Việt</w:t>
            </w:r>
            <w:r w:rsidRPr="007B68B0">
              <w:rPr>
                <w:color w:val="000000" w:themeColor="text1"/>
                <w:lang w:val="en-US"/>
              </w:rPr>
              <w:t xml:space="preserve"> </w:t>
            </w:r>
            <w:r w:rsidRPr="007B68B0">
              <w:rPr>
                <w:color w:val="000000" w:themeColor="text1"/>
              </w:rPr>
              <w:sym w:font="Wingdings" w:char="F0FE"/>
            </w:r>
            <w:r w:rsidRPr="007B68B0">
              <w:rPr>
                <w:color w:val="000000" w:themeColor="text1"/>
              </w:rPr>
              <w:t xml:space="preserve"> Song ngữ </w:t>
            </w:r>
            <w:r w:rsidRPr="007B68B0">
              <w:rPr>
                <w:color w:val="000000" w:themeColor="text1"/>
                <w:lang w:val="en-US"/>
              </w:rPr>
              <w:t xml:space="preserve">□ </w:t>
            </w:r>
            <w:r w:rsidRPr="007B68B0">
              <w:rPr>
                <w:color w:val="000000" w:themeColor="text1"/>
              </w:rPr>
              <w:t>Nêu rõ loại song ngữ:…………………</w:t>
            </w:r>
          </w:p>
          <w:p w14:paraId="2BA4E3B1" w14:textId="77777777" w:rsidR="009379C0" w:rsidRPr="007B68B0" w:rsidRDefault="009379C0" w:rsidP="009379C0">
            <w:pPr>
              <w:pStyle w:val="TableParagraph"/>
              <w:tabs>
                <w:tab w:val="left" w:pos="1152"/>
                <w:tab w:val="left" w:pos="2584"/>
                <w:tab w:val="left" w:pos="4924"/>
              </w:tabs>
              <w:spacing w:line="312" w:lineRule="auto"/>
              <w:jc w:val="both"/>
              <w:rPr>
                <w:color w:val="000000" w:themeColor="text1"/>
              </w:rPr>
            </w:pPr>
            <w:r w:rsidRPr="007B68B0">
              <w:rPr>
                <w:color w:val="000000" w:themeColor="text1"/>
              </w:rPr>
              <w:t>Lý do quy định (trong trường hợp mẫu đơn song ngữ):……………</w:t>
            </w:r>
          </w:p>
        </w:tc>
      </w:tr>
      <w:tr w:rsidR="009379C0" w:rsidRPr="007B68B0" w14:paraId="3D25CDDD" w14:textId="77777777" w:rsidTr="004462B8">
        <w:tc>
          <w:tcPr>
            <w:tcW w:w="1328" w:type="pct"/>
          </w:tcPr>
          <w:p w14:paraId="292CA59D" w14:textId="77777777" w:rsidR="009379C0" w:rsidRPr="007B68B0" w:rsidRDefault="009379C0" w:rsidP="009379C0">
            <w:pPr>
              <w:pStyle w:val="TableParagraph"/>
              <w:tabs>
                <w:tab w:val="left" w:pos="1152"/>
              </w:tabs>
              <w:spacing w:line="312" w:lineRule="auto"/>
              <w:rPr>
                <w:b/>
                <w:color w:val="000000" w:themeColor="text1"/>
              </w:rPr>
            </w:pPr>
            <w:r w:rsidRPr="007B68B0">
              <w:rPr>
                <w:b/>
                <w:color w:val="000000" w:themeColor="text1"/>
              </w:rPr>
              <w:t>10. Yêu cầu, điều kiện</w:t>
            </w:r>
          </w:p>
        </w:tc>
        <w:tc>
          <w:tcPr>
            <w:tcW w:w="3672" w:type="pct"/>
          </w:tcPr>
          <w:p w14:paraId="30DA2E0F" w14:textId="77777777" w:rsidR="009379C0" w:rsidRPr="007B68B0" w:rsidRDefault="009379C0" w:rsidP="009379C0">
            <w:pPr>
              <w:pStyle w:val="TableParagraph"/>
              <w:tabs>
                <w:tab w:val="left" w:pos="1152"/>
              </w:tabs>
              <w:spacing w:line="312" w:lineRule="auto"/>
              <w:jc w:val="both"/>
              <w:rPr>
                <w:color w:val="000000" w:themeColor="text1"/>
              </w:rPr>
            </w:pPr>
          </w:p>
        </w:tc>
      </w:tr>
      <w:tr w:rsidR="009379C0" w:rsidRPr="007B68B0" w14:paraId="42EF13D8" w14:textId="77777777" w:rsidTr="004462B8">
        <w:tc>
          <w:tcPr>
            <w:tcW w:w="1328" w:type="pct"/>
          </w:tcPr>
          <w:p w14:paraId="6E577E02" w14:textId="77777777" w:rsidR="009379C0" w:rsidRPr="007B68B0" w:rsidRDefault="009379C0" w:rsidP="001E1934">
            <w:pPr>
              <w:pStyle w:val="TableParagraph"/>
              <w:tabs>
                <w:tab w:val="left" w:pos="1152"/>
              </w:tabs>
              <w:spacing w:line="312" w:lineRule="auto"/>
              <w:jc w:val="both"/>
              <w:rPr>
                <w:color w:val="000000" w:themeColor="text1"/>
              </w:rPr>
            </w:pPr>
            <w:r w:rsidRPr="007B68B0">
              <w:rPr>
                <w:color w:val="000000" w:themeColor="text1"/>
              </w:rPr>
              <w:t>Có quy định yêu cầu, điều kiện không?</w:t>
            </w:r>
          </w:p>
        </w:tc>
        <w:tc>
          <w:tcPr>
            <w:tcW w:w="3672" w:type="pct"/>
          </w:tcPr>
          <w:p w14:paraId="2D8A140E" w14:textId="4EFEE09A" w:rsidR="009379C0" w:rsidRPr="00F70F4B" w:rsidRDefault="009379C0" w:rsidP="009379C0">
            <w:pPr>
              <w:pStyle w:val="TableParagraph"/>
              <w:tabs>
                <w:tab w:val="left" w:pos="1152"/>
                <w:tab w:val="left" w:pos="1293"/>
              </w:tabs>
              <w:spacing w:line="312" w:lineRule="auto"/>
              <w:jc w:val="both"/>
              <w:rPr>
                <w:color w:val="000000" w:themeColor="text1"/>
                <w:lang w:val="en-US"/>
              </w:rPr>
            </w:pPr>
            <w:r w:rsidRPr="007B68B0">
              <w:rPr>
                <w:color w:val="000000" w:themeColor="text1"/>
              </w:rPr>
              <w:t xml:space="preserve">Có  </w:t>
            </w:r>
            <w:r w:rsidR="00F70F4B" w:rsidRPr="007B68B0">
              <w:rPr>
                <w:color w:val="000000" w:themeColor="text1"/>
              </w:rPr>
              <w:t>□</w:t>
            </w:r>
            <w:r w:rsidRPr="007B68B0">
              <w:rPr>
                <w:color w:val="000000" w:themeColor="text1"/>
              </w:rPr>
              <w:t xml:space="preserve">    Không </w:t>
            </w:r>
            <w:r w:rsidR="00F70F4B">
              <w:rPr>
                <w:color w:val="000000" w:themeColor="text1"/>
                <w:lang w:val="en-US"/>
              </w:rPr>
              <w:t xml:space="preserve"> </w:t>
            </w:r>
            <w:r w:rsidR="00F70F4B" w:rsidRPr="007B68B0">
              <w:rPr>
                <w:color w:val="000000" w:themeColor="text1"/>
              </w:rPr>
              <w:sym w:font="Wingdings" w:char="F0FE"/>
            </w:r>
          </w:p>
          <w:p w14:paraId="25302458" w14:textId="2F978EBC" w:rsidR="009379C0" w:rsidRPr="007B68B0" w:rsidRDefault="009379C0" w:rsidP="00EE7C1D">
            <w:pPr>
              <w:pStyle w:val="TableParagraph"/>
              <w:tabs>
                <w:tab w:val="left" w:pos="1152"/>
              </w:tabs>
              <w:spacing w:line="312" w:lineRule="auto"/>
              <w:jc w:val="both"/>
              <w:rPr>
                <w:color w:val="000000" w:themeColor="text1"/>
                <w:lang w:val="en-US"/>
              </w:rPr>
            </w:pPr>
            <w:r w:rsidRPr="007B68B0">
              <w:rPr>
                <w:color w:val="000000" w:themeColor="text1"/>
              </w:rPr>
              <w:t>Lý do quy định:</w:t>
            </w:r>
            <w:r w:rsidRPr="007B68B0">
              <w:rPr>
                <w:color w:val="000000" w:themeColor="text1"/>
                <w:lang w:val="en-US"/>
              </w:rPr>
              <w:t xml:space="preserve"> </w:t>
            </w:r>
            <w:r w:rsidR="00EE7C1D">
              <w:rPr>
                <w:color w:val="000000" w:themeColor="text1"/>
                <w:lang w:val="en-US"/>
              </w:rPr>
              <w:t>Không</w:t>
            </w:r>
          </w:p>
        </w:tc>
      </w:tr>
      <w:tr w:rsidR="009379C0" w:rsidRPr="007B68B0" w14:paraId="148601E5" w14:textId="77777777" w:rsidTr="004462B8">
        <w:tc>
          <w:tcPr>
            <w:tcW w:w="5000" w:type="pct"/>
            <w:gridSpan w:val="2"/>
          </w:tcPr>
          <w:p w14:paraId="3FE02205" w14:textId="77777777" w:rsidR="009379C0" w:rsidRPr="007B68B0" w:rsidRDefault="009379C0" w:rsidP="009379C0">
            <w:pPr>
              <w:pStyle w:val="TableParagraph"/>
              <w:tabs>
                <w:tab w:val="left" w:pos="1152"/>
              </w:tabs>
              <w:spacing w:line="312" w:lineRule="auto"/>
              <w:jc w:val="both"/>
              <w:rPr>
                <w:b/>
                <w:color w:val="000000" w:themeColor="text1"/>
              </w:rPr>
            </w:pPr>
            <w:r w:rsidRPr="007B68B0">
              <w:rPr>
                <w:b/>
                <w:color w:val="000000" w:themeColor="text1"/>
              </w:rPr>
              <w:t>11. Kết quả thực hiện</w:t>
            </w:r>
          </w:p>
        </w:tc>
      </w:tr>
      <w:tr w:rsidR="009379C0" w:rsidRPr="007B68B0" w14:paraId="31B940E9" w14:textId="77777777" w:rsidTr="004462B8">
        <w:tc>
          <w:tcPr>
            <w:tcW w:w="1328" w:type="pct"/>
          </w:tcPr>
          <w:p w14:paraId="74036D21" w14:textId="77777777" w:rsidR="009379C0" w:rsidRPr="007B68B0" w:rsidRDefault="009379C0" w:rsidP="001E1934">
            <w:pPr>
              <w:pStyle w:val="TableParagraph"/>
              <w:tabs>
                <w:tab w:val="left" w:pos="1152"/>
              </w:tabs>
              <w:spacing w:line="312" w:lineRule="auto"/>
              <w:jc w:val="both"/>
              <w:rPr>
                <w:color w:val="000000" w:themeColor="text1"/>
              </w:rPr>
            </w:pPr>
            <w:r w:rsidRPr="007B68B0">
              <w:rPr>
                <w:color w:val="000000" w:themeColor="text1"/>
              </w:rPr>
              <w:t>a) Hình thức của kết quả thực hiện thủ tục hành chính là gì?</w:t>
            </w:r>
          </w:p>
        </w:tc>
        <w:tc>
          <w:tcPr>
            <w:tcW w:w="3672" w:type="pct"/>
          </w:tcPr>
          <w:p w14:paraId="427E7B02"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Giấy phép</w:t>
            </w:r>
            <w:r w:rsidRPr="007B68B0">
              <w:rPr>
                <w:color w:val="000000" w:themeColor="text1"/>
                <w:lang w:val="en-US"/>
              </w:rPr>
              <w:t xml:space="preserve"> </w:t>
            </w:r>
            <w:r w:rsidRPr="007B68B0">
              <w:rPr>
                <w:color w:val="000000" w:themeColor="text1"/>
              </w:rPr>
              <w:t>□</w:t>
            </w:r>
          </w:p>
          <w:p w14:paraId="0941C47C" w14:textId="007CE613"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Giấy chứng nhận</w:t>
            </w:r>
            <w:r w:rsidRPr="007B68B0">
              <w:rPr>
                <w:color w:val="000000" w:themeColor="text1"/>
                <w:lang w:val="en-US"/>
              </w:rPr>
              <w:t xml:space="preserve"> </w:t>
            </w:r>
            <w:r w:rsidR="00010B87" w:rsidRPr="007B68B0">
              <w:rPr>
                <w:color w:val="000000" w:themeColor="text1"/>
              </w:rPr>
              <w:t>□</w:t>
            </w:r>
          </w:p>
          <w:p w14:paraId="3B1B8AD6"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Giấy đăng ký</w:t>
            </w:r>
            <w:r w:rsidRPr="007B68B0">
              <w:rPr>
                <w:color w:val="000000" w:themeColor="text1"/>
                <w:lang w:val="en-US"/>
              </w:rPr>
              <w:t xml:space="preserve"> </w:t>
            </w:r>
            <w:r w:rsidRPr="007B68B0">
              <w:rPr>
                <w:color w:val="000000" w:themeColor="text1"/>
              </w:rPr>
              <w:t>□</w:t>
            </w:r>
          </w:p>
          <w:p w14:paraId="2AA9F9A7"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Chứng chỉ</w:t>
            </w:r>
            <w:r w:rsidRPr="007B68B0">
              <w:rPr>
                <w:color w:val="000000" w:themeColor="text1"/>
                <w:lang w:val="en-US"/>
              </w:rPr>
              <w:t xml:space="preserve"> </w:t>
            </w:r>
            <w:r w:rsidRPr="007B68B0">
              <w:rPr>
                <w:color w:val="000000" w:themeColor="text1"/>
              </w:rPr>
              <w:t>□</w:t>
            </w:r>
          </w:p>
          <w:p w14:paraId="55DB4133"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Thẻ</w:t>
            </w:r>
            <w:r w:rsidRPr="007B68B0">
              <w:rPr>
                <w:color w:val="000000" w:themeColor="text1"/>
                <w:lang w:val="en-US"/>
              </w:rPr>
              <w:t xml:space="preserve"> </w:t>
            </w:r>
            <w:r w:rsidRPr="007B68B0">
              <w:rPr>
                <w:color w:val="000000" w:themeColor="text1"/>
              </w:rPr>
              <w:t>□</w:t>
            </w:r>
          </w:p>
          <w:p w14:paraId="576130F2"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Quyết định hành chính</w:t>
            </w:r>
            <w:r w:rsidRPr="007B68B0">
              <w:rPr>
                <w:color w:val="000000" w:themeColor="text1"/>
                <w:lang w:val="en-US"/>
              </w:rPr>
              <w:t xml:space="preserve"> </w:t>
            </w:r>
            <w:r w:rsidRPr="007B68B0">
              <w:rPr>
                <w:color w:val="000000" w:themeColor="text1"/>
              </w:rPr>
              <w:t>□</w:t>
            </w:r>
          </w:p>
          <w:p w14:paraId="469F9193"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Văn bản xác nhận/chấp thuận</w:t>
            </w:r>
            <w:r w:rsidRPr="007B68B0">
              <w:rPr>
                <w:color w:val="000000" w:themeColor="text1"/>
                <w:lang w:val="en-US"/>
              </w:rPr>
              <w:t xml:space="preserve"> </w:t>
            </w:r>
            <w:r w:rsidRPr="007B68B0">
              <w:rPr>
                <w:color w:val="000000" w:themeColor="text1"/>
              </w:rPr>
              <w:t>□</w:t>
            </w:r>
            <w:r w:rsidRPr="007B68B0">
              <w:rPr>
                <w:color w:val="000000" w:themeColor="text1"/>
                <w:lang w:val="en-US"/>
              </w:rPr>
              <w:t xml:space="preserve"> </w:t>
            </w:r>
          </w:p>
          <w:p w14:paraId="72A09030" w14:textId="7F1DD0C0" w:rsidR="009379C0" w:rsidRPr="00AE790E" w:rsidRDefault="009379C0" w:rsidP="009379C0">
            <w:pPr>
              <w:pStyle w:val="TableParagraph"/>
              <w:tabs>
                <w:tab w:val="left" w:pos="255"/>
                <w:tab w:val="left" w:pos="1152"/>
                <w:tab w:val="left" w:pos="4068"/>
              </w:tabs>
              <w:spacing w:line="312" w:lineRule="auto"/>
              <w:jc w:val="both"/>
              <w:rPr>
                <w:color w:val="000000" w:themeColor="text1"/>
                <w:lang w:val="en-US"/>
              </w:rPr>
            </w:pPr>
            <w:r w:rsidRPr="007B68B0">
              <w:rPr>
                <w:color w:val="000000" w:themeColor="text1"/>
              </w:rPr>
              <w:t>- Loại khác: □</w:t>
            </w:r>
            <w:r w:rsidRPr="007B68B0">
              <w:rPr>
                <w:color w:val="000000" w:themeColor="text1"/>
                <w:lang w:val="en-US"/>
              </w:rPr>
              <w:t xml:space="preserve"> </w:t>
            </w:r>
            <w:r w:rsidRPr="007B68B0">
              <w:rPr>
                <w:color w:val="000000" w:themeColor="text1"/>
              </w:rPr>
              <w:t>Đề nghị nêu rõ:</w:t>
            </w:r>
            <w:r w:rsidR="00AE790E">
              <w:rPr>
                <w:color w:val="000000" w:themeColor="text1"/>
                <w:lang w:val="en-US"/>
              </w:rPr>
              <w:t xml:space="preserve"> Thông báo kết quả kiểm tra nhà nước về chất lượng hàng hóa nhập khẩu theo mẫu số 03 tại Phụ lục VII ban hành </w:t>
            </w:r>
            <w:r w:rsidR="00AE790E">
              <w:rPr>
                <w:color w:val="000000" w:themeColor="text1"/>
                <w:lang w:val="en-US"/>
              </w:rPr>
              <w:lastRenderedPageBreak/>
              <w:t>kèm theo Nghị định số 37/2026/NĐ-CP.</w:t>
            </w:r>
          </w:p>
          <w:p w14:paraId="14C86ED6" w14:textId="77777777" w:rsidR="009379C0" w:rsidRPr="007B68B0" w:rsidRDefault="009379C0" w:rsidP="009379C0">
            <w:pPr>
              <w:pStyle w:val="TableParagraph"/>
              <w:tabs>
                <w:tab w:val="left" w:pos="1152"/>
                <w:tab w:val="left" w:pos="6096"/>
              </w:tabs>
              <w:spacing w:line="312" w:lineRule="auto"/>
              <w:jc w:val="both"/>
              <w:rPr>
                <w:color w:val="000000" w:themeColor="text1"/>
                <w:lang w:val="en-US"/>
              </w:rPr>
            </w:pPr>
            <w:r w:rsidRPr="007B68B0">
              <w:rPr>
                <w:color w:val="000000" w:themeColor="text1"/>
              </w:rPr>
              <w:t>Kết quả thực hiện thủ tục hành chính: Bản giấy</w:t>
            </w:r>
            <w:r w:rsidRPr="007B68B0">
              <w:rPr>
                <w:color w:val="000000" w:themeColor="text1"/>
                <w:lang w:val="en-US"/>
              </w:rPr>
              <w:t xml:space="preserve"> </w:t>
            </w:r>
            <w:r w:rsidRPr="007B68B0">
              <w:rPr>
                <w:color w:val="000000" w:themeColor="text1"/>
              </w:rPr>
              <w:sym w:font="Wingdings" w:char="F0FE"/>
            </w:r>
            <w:r w:rsidRPr="007B68B0">
              <w:rPr>
                <w:color w:val="000000" w:themeColor="text1"/>
              </w:rPr>
              <w:t xml:space="preserve">  Bản điện tử</w:t>
            </w:r>
            <w:r w:rsidRPr="007B68B0">
              <w:rPr>
                <w:color w:val="000000" w:themeColor="text1"/>
                <w:lang w:val="en-US"/>
              </w:rPr>
              <w:t xml:space="preserve"> </w:t>
            </w:r>
            <w:r w:rsidRPr="007B68B0">
              <w:rPr>
                <w:color w:val="000000" w:themeColor="text1"/>
              </w:rPr>
              <w:sym w:font="Wingdings" w:char="F0FE"/>
            </w:r>
          </w:p>
          <w:p w14:paraId="6850C2B5"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Nội dung thay đổi so với thủ tục hành chính đang áp dụng: ……………</w:t>
            </w:r>
          </w:p>
          <w:p w14:paraId="7D4A9814"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thay đổi:…………………………………………………..</w:t>
            </w:r>
          </w:p>
        </w:tc>
      </w:tr>
      <w:tr w:rsidR="009379C0" w:rsidRPr="007B68B0" w14:paraId="51EFC968" w14:textId="77777777" w:rsidTr="004462B8">
        <w:tc>
          <w:tcPr>
            <w:tcW w:w="1328" w:type="pct"/>
          </w:tcPr>
          <w:p w14:paraId="2AFBF80C" w14:textId="77777777" w:rsidR="009379C0" w:rsidRPr="007B68B0" w:rsidRDefault="009379C0" w:rsidP="001E1934">
            <w:pPr>
              <w:pStyle w:val="TableParagraph"/>
              <w:tabs>
                <w:tab w:val="left" w:pos="1152"/>
              </w:tabs>
              <w:spacing w:line="312" w:lineRule="auto"/>
              <w:jc w:val="both"/>
              <w:rPr>
                <w:color w:val="000000" w:themeColor="text1"/>
              </w:rPr>
            </w:pPr>
            <w:r w:rsidRPr="007B68B0">
              <w:rPr>
                <w:color w:val="000000" w:themeColor="text1"/>
              </w:rPr>
              <w:lastRenderedPageBreak/>
              <w:t>b) Kết quả giải quyết thủ tục hành chính có được mẫu hóa phù hợp không?</w:t>
            </w:r>
          </w:p>
        </w:tc>
        <w:tc>
          <w:tcPr>
            <w:tcW w:w="3672" w:type="pct"/>
          </w:tcPr>
          <w:p w14:paraId="1F67B030" w14:textId="174FDCE2" w:rsidR="009379C0" w:rsidRPr="00B44E0B" w:rsidRDefault="009379C0" w:rsidP="009379C0">
            <w:pPr>
              <w:pStyle w:val="TableParagraph"/>
              <w:tabs>
                <w:tab w:val="left" w:pos="1152"/>
                <w:tab w:val="left" w:pos="1228"/>
              </w:tabs>
              <w:spacing w:line="312" w:lineRule="auto"/>
              <w:jc w:val="both"/>
              <w:rPr>
                <w:color w:val="000000" w:themeColor="text1"/>
                <w:lang w:val="en-US"/>
              </w:rPr>
            </w:pPr>
            <w:r w:rsidRPr="007B68B0">
              <w:rPr>
                <w:color w:val="000000" w:themeColor="text1"/>
              </w:rPr>
              <w:t xml:space="preserve">Có </w:t>
            </w:r>
            <w:r w:rsidRPr="007B68B0">
              <w:rPr>
                <w:color w:val="000000" w:themeColor="text1"/>
              </w:rPr>
              <w:sym w:font="Wingdings" w:char="F0FE"/>
            </w:r>
            <w:r w:rsidRPr="007B68B0">
              <w:rPr>
                <w:color w:val="000000" w:themeColor="text1"/>
              </w:rPr>
              <w:t xml:space="preserve">        Không □</w:t>
            </w:r>
            <w:r w:rsidR="00B44E0B">
              <w:rPr>
                <w:color w:val="000000" w:themeColor="text1"/>
                <w:lang w:val="en-US"/>
              </w:rPr>
              <w:t xml:space="preserve"> </w:t>
            </w:r>
          </w:p>
          <w:p w14:paraId="67DEF462" w14:textId="6E5958A1" w:rsidR="009379C0" w:rsidRPr="00830926" w:rsidRDefault="009379C0" w:rsidP="00830926">
            <w:pPr>
              <w:pStyle w:val="TableParagraph"/>
              <w:tabs>
                <w:tab w:val="left" w:pos="255"/>
                <w:tab w:val="left" w:pos="1152"/>
                <w:tab w:val="left" w:pos="4068"/>
              </w:tabs>
              <w:spacing w:line="312" w:lineRule="auto"/>
              <w:jc w:val="both"/>
              <w:rPr>
                <w:color w:val="000000" w:themeColor="text1"/>
                <w:lang w:val="en-US"/>
              </w:rPr>
            </w:pPr>
            <w:r w:rsidRPr="007B68B0">
              <w:rPr>
                <w:color w:val="000000" w:themeColor="text1"/>
              </w:rPr>
              <w:t>Lý do:</w:t>
            </w:r>
            <w:r w:rsidRPr="007B68B0">
              <w:rPr>
                <w:color w:val="000000" w:themeColor="text1"/>
                <w:lang w:val="en-US"/>
              </w:rPr>
              <w:t xml:space="preserve"> Kết quả giải quyết thủ tục hành chính đã được mẫu hóa tại Biểu </w:t>
            </w:r>
            <w:r w:rsidR="006E682F">
              <w:rPr>
                <w:color w:val="000000" w:themeColor="text1"/>
                <w:lang w:val="en-US"/>
              </w:rPr>
              <w:t>mẫu số 03 tại Phụ lục VII ban hành kèm theo Nghị định số 37/2026/NĐ-CP.</w:t>
            </w:r>
            <w:r w:rsidRPr="007B68B0">
              <w:rPr>
                <w:color w:val="000000" w:themeColor="text1"/>
                <w:lang w:val="de-DE"/>
              </w:rPr>
              <w:t xml:space="preserve"> </w:t>
            </w:r>
          </w:p>
          <w:p w14:paraId="6F52305C"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Nội dung thay đổi so với thủ tục hành chính đang áp dụng: ………………</w:t>
            </w:r>
          </w:p>
          <w:p w14:paraId="3F1634AE"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Lý do thay đổi:……………………………………………………</w:t>
            </w:r>
          </w:p>
        </w:tc>
      </w:tr>
      <w:tr w:rsidR="009379C0" w:rsidRPr="007B68B0" w14:paraId="0C72441F" w14:textId="77777777" w:rsidTr="004462B8">
        <w:tc>
          <w:tcPr>
            <w:tcW w:w="1328" w:type="pct"/>
          </w:tcPr>
          <w:p w14:paraId="770E7E95" w14:textId="77777777" w:rsidR="009379C0" w:rsidRPr="007B68B0" w:rsidRDefault="009379C0" w:rsidP="001E1934">
            <w:pPr>
              <w:pStyle w:val="TableParagraph"/>
              <w:tabs>
                <w:tab w:val="left" w:pos="1152"/>
              </w:tabs>
              <w:spacing w:line="312" w:lineRule="auto"/>
              <w:jc w:val="both"/>
              <w:rPr>
                <w:color w:val="000000" w:themeColor="text1"/>
              </w:rPr>
            </w:pPr>
            <w:r w:rsidRPr="007B68B0">
              <w:rPr>
                <w:color w:val="000000" w:themeColor="text1"/>
              </w:rPr>
              <w:t>c) Quy định về thời hạn có giá trị hiệu lực của kết quả thực hiện thủ tục hành chính có hợp lý không (nếu có)?</w:t>
            </w:r>
          </w:p>
        </w:tc>
        <w:tc>
          <w:tcPr>
            <w:tcW w:w="3672" w:type="pct"/>
          </w:tcPr>
          <w:p w14:paraId="021B183D" w14:textId="77777777" w:rsidR="009379C0" w:rsidRPr="007B68B0" w:rsidRDefault="009379C0" w:rsidP="009379C0">
            <w:pPr>
              <w:pStyle w:val="TableParagraph"/>
              <w:tabs>
                <w:tab w:val="left" w:pos="1152"/>
                <w:tab w:val="left" w:pos="1293"/>
              </w:tabs>
              <w:spacing w:line="312" w:lineRule="auto"/>
              <w:jc w:val="both"/>
              <w:rPr>
                <w:color w:val="000000" w:themeColor="text1"/>
              </w:rPr>
            </w:pPr>
            <w:r w:rsidRPr="007B68B0">
              <w:rPr>
                <w:color w:val="000000" w:themeColor="text1"/>
              </w:rPr>
              <w:t xml:space="preserve">Có </w:t>
            </w:r>
            <w:r w:rsidRPr="007B68B0">
              <w:rPr>
                <w:color w:val="000000" w:themeColor="text1"/>
              </w:rPr>
              <w:sym w:font="Wingdings" w:char="F0FE"/>
            </w:r>
            <w:r w:rsidRPr="007B68B0">
              <w:rPr>
                <w:color w:val="000000" w:themeColor="text1"/>
              </w:rPr>
              <w:t xml:space="preserve">        Không □</w:t>
            </w:r>
          </w:p>
          <w:p w14:paraId="647D843F" w14:textId="77777777" w:rsidR="009379C0" w:rsidRPr="007B68B0" w:rsidRDefault="009379C0" w:rsidP="009379C0">
            <w:pPr>
              <w:spacing w:line="360" w:lineRule="exact"/>
              <w:jc w:val="both"/>
              <w:rPr>
                <w:color w:val="000000" w:themeColor="text1"/>
                <w:lang w:val="de-DE"/>
              </w:rPr>
            </w:pPr>
            <w:r w:rsidRPr="007B68B0">
              <w:rPr>
                <w:color w:val="000000" w:themeColor="text1"/>
              </w:rPr>
              <w:t>- Nếu Có, nêu thời hạn cụ thể tháng/ năm.</w:t>
            </w:r>
            <w:r w:rsidRPr="007B68B0">
              <w:rPr>
                <w:color w:val="000000" w:themeColor="text1"/>
                <w:lang w:val="en-US"/>
              </w:rPr>
              <w:t xml:space="preserve"> </w:t>
            </w:r>
            <w:r w:rsidRPr="007B68B0">
              <w:rPr>
                <w:color w:val="000000" w:themeColor="text1"/>
                <w:lang w:val="de-DE"/>
              </w:rPr>
              <w:t xml:space="preserve">(Có giá trị trong thời hạn 05 năm). </w:t>
            </w:r>
          </w:p>
          <w:p w14:paraId="3E47458C" w14:textId="77777777" w:rsidR="009379C0" w:rsidRPr="007B68B0" w:rsidRDefault="009379C0" w:rsidP="009379C0">
            <w:pPr>
              <w:pStyle w:val="TableParagraph"/>
              <w:tabs>
                <w:tab w:val="left" w:pos="255"/>
                <w:tab w:val="left" w:pos="1152"/>
              </w:tabs>
              <w:spacing w:line="312" w:lineRule="auto"/>
              <w:jc w:val="both"/>
              <w:rPr>
                <w:color w:val="000000" w:themeColor="text1"/>
                <w:lang w:val="en-US"/>
              </w:rPr>
            </w:pPr>
            <w:r w:rsidRPr="007B68B0">
              <w:rPr>
                <w:color w:val="000000" w:themeColor="text1"/>
              </w:rPr>
              <w:t xml:space="preserve">- Nếu Không, nêu rõ lý do:………………………………………… </w:t>
            </w:r>
          </w:p>
          <w:p w14:paraId="4F43E27A"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Nội dung thay đổi so với thủ tục hành chính đang áp dụng: ……………</w:t>
            </w:r>
          </w:p>
          <w:p w14:paraId="7A543B42"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Lý do thay đổi:………………………………</w:t>
            </w:r>
            <w:r w:rsidRPr="007B68B0">
              <w:rPr>
                <w:color w:val="000000" w:themeColor="text1"/>
                <w:lang w:val="en-US"/>
              </w:rPr>
              <w:t>…………………….</w:t>
            </w:r>
          </w:p>
        </w:tc>
      </w:tr>
      <w:tr w:rsidR="009379C0" w:rsidRPr="007B68B0" w14:paraId="12FA2E82" w14:textId="77777777" w:rsidTr="004462B8">
        <w:tc>
          <w:tcPr>
            <w:tcW w:w="1328" w:type="pct"/>
          </w:tcPr>
          <w:p w14:paraId="16AC1788" w14:textId="77777777" w:rsidR="009379C0" w:rsidRPr="007B68B0" w:rsidRDefault="009379C0" w:rsidP="001E1934">
            <w:pPr>
              <w:pStyle w:val="TableParagraph"/>
              <w:tabs>
                <w:tab w:val="left" w:pos="1152"/>
              </w:tabs>
              <w:spacing w:line="312" w:lineRule="auto"/>
              <w:jc w:val="both"/>
              <w:rPr>
                <w:color w:val="000000" w:themeColor="text1"/>
              </w:rPr>
            </w:pPr>
            <w:r w:rsidRPr="007B68B0">
              <w:rPr>
                <w:color w:val="000000" w:themeColor="text1"/>
              </w:rPr>
              <w:t>d) Quy định về phạm vi có hiệu lực của kết quả thực hiện thủ tục hành chính có hợp lý không (nếu có)?</w:t>
            </w:r>
          </w:p>
        </w:tc>
        <w:tc>
          <w:tcPr>
            <w:tcW w:w="3672" w:type="pct"/>
          </w:tcPr>
          <w:p w14:paraId="630F6DB5" w14:textId="77777777" w:rsidR="009379C0" w:rsidRPr="007B68B0" w:rsidRDefault="009379C0" w:rsidP="009379C0">
            <w:pPr>
              <w:pStyle w:val="TableParagraph"/>
              <w:tabs>
                <w:tab w:val="left" w:pos="1152"/>
                <w:tab w:val="left" w:pos="1965"/>
              </w:tabs>
              <w:spacing w:line="312" w:lineRule="auto"/>
              <w:jc w:val="both"/>
              <w:rPr>
                <w:color w:val="000000" w:themeColor="text1"/>
                <w:lang w:val="en-US"/>
              </w:rPr>
            </w:pPr>
            <w:r w:rsidRPr="007B68B0">
              <w:rPr>
                <w:color w:val="000000" w:themeColor="text1"/>
              </w:rPr>
              <w:t>Toàn quốc</w:t>
            </w:r>
            <w:r w:rsidRPr="007B68B0">
              <w:rPr>
                <w:color w:val="000000" w:themeColor="text1"/>
                <w:lang w:val="en-US"/>
              </w:rPr>
              <w:t xml:space="preserve"> </w:t>
            </w:r>
            <w:r w:rsidRPr="007B68B0">
              <w:rPr>
                <w:color w:val="000000" w:themeColor="text1"/>
              </w:rPr>
              <w:sym w:font="Wingdings" w:char="F0FE"/>
            </w:r>
            <w:r w:rsidRPr="007B68B0">
              <w:rPr>
                <w:color w:val="000000" w:themeColor="text1"/>
              </w:rPr>
              <w:t xml:space="preserve"> Địa phương</w:t>
            </w:r>
            <w:r w:rsidRPr="007B68B0">
              <w:rPr>
                <w:color w:val="000000" w:themeColor="text1"/>
                <w:lang w:val="en-US"/>
              </w:rPr>
              <w:t xml:space="preserve"> </w:t>
            </w:r>
            <w:r w:rsidRPr="007B68B0">
              <w:rPr>
                <w:color w:val="000000" w:themeColor="text1"/>
              </w:rPr>
              <w:t>□</w:t>
            </w:r>
          </w:p>
          <w:p w14:paraId="61F0A686" w14:textId="6511B4A9" w:rsidR="009379C0" w:rsidRPr="001E1934" w:rsidRDefault="009379C0" w:rsidP="009379C0">
            <w:pPr>
              <w:pStyle w:val="TableParagraph"/>
              <w:tabs>
                <w:tab w:val="left" w:pos="1152"/>
              </w:tabs>
              <w:spacing w:line="312" w:lineRule="auto"/>
              <w:jc w:val="both"/>
              <w:rPr>
                <w:rFonts w:asciiTheme="majorHAnsi" w:hAnsiTheme="majorHAnsi" w:cstheme="majorHAnsi"/>
                <w:color w:val="000000" w:themeColor="text1"/>
                <w:sz w:val="20"/>
                <w:szCs w:val="20"/>
                <w:lang w:val="en-US"/>
              </w:rPr>
            </w:pPr>
            <w:r w:rsidRPr="007B68B0">
              <w:rPr>
                <w:color w:val="000000" w:themeColor="text1"/>
              </w:rPr>
              <w:t>Lý do:</w:t>
            </w:r>
            <w:r w:rsidRPr="007B68B0">
              <w:rPr>
                <w:color w:val="000000" w:themeColor="text1"/>
                <w:lang w:val="en-US"/>
              </w:rPr>
              <w:t xml:space="preserve"> </w:t>
            </w:r>
            <w:r w:rsidR="001E1934">
              <w:rPr>
                <w:color w:val="000000" w:themeColor="text1"/>
                <w:sz w:val="20"/>
                <w:szCs w:val="20"/>
                <w:lang w:val="en-US"/>
              </w:rPr>
              <w:t xml:space="preserve">Thông báo kết quả kiểm tra nhà nước về chất lượng thuốc bảo vệ thực vật </w:t>
            </w:r>
            <w:r w:rsidR="00A60BE7">
              <w:rPr>
                <w:color w:val="000000" w:themeColor="text1"/>
                <w:sz w:val="20"/>
                <w:szCs w:val="20"/>
                <w:lang w:val="en-US"/>
              </w:rPr>
              <w:t>có hiệu lực trên phạm vi toàn quốc nhưng chỉ áp dụng đối với lô hàng nhập khẩu được ghi trong Thông báo.</w:t>
            </w:r>
          </w:p>
          <w:p w14:paraId="6831407D"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Nội dung thay đổi so với thủ tục hành chính đang áp dụng: ……………</w:t>
            </w:r>
          </w:p>
          <w:p w14:paraId="4483E522" w14:textId="77777777" w:rsidR="009379C0" w:rsidRPr="007B68B0" w:rsidRDefault="009379C0" w:rsidP="009379C0">
            <w:pPr>
              <w:pStyle w:val="TableParagraph"/>
              <w:tabs>
                <w:tab w:val="left" w:pos="1152"/>
              </w:tabs>
              <w:spacing w:line="312" w:lineRule="auto"/>
              <w:jc w:val="both"/>
              <w:rPr>
                <w:color w:val="000000" w:themeColor="text1"/>
              </w:rPr>
            </w:pPr>
            <w:r w:rsidRPr="007B68B0">
              <w:rPr>
                <w:color w:val="000000" w:themeColor="text1"/>
              </w:rPr>
              <w:t>Lý do thay đổi:…………………………………………………..</w:t>
            </w:r>
          </w:p>
        </w:tc>
      </w:tr>
      <w:tr w:rsidR="009379C0" w:rsidRPr="007B68B0" w14:paraId="2A4CD0D7" w14:textId="77777777" w:rsidTr="004462B8">
        <w:tc>
          <w:tcPr>
            <w:tcW w:w="5000" w:type="pct"/>
            <w:gridSpan w:val="2"/>
          </w:tcPr>
          <w:p w14:paraId="22D6ECF2" w14:textId="77777777" w:rsidR="009379C0" w:rsidRPr="007B68B0" w:rsidRDefault="009379C0" w:rsidP="009379C0">
            <w:pPr>
              <w:pStyle w:val="TableParagraph"/>
              <w:tabs>
                <w:tab w:val="left" w:pos="1152"/>
              </w:tabs>
              <w:spacing w:line="312" w:lineRule="auto"/>
              <w:jc w:val="both"/>
              <w:rPr>
                <w:b/>
                <w:color w:val="000000" w:themeColor="text1"/>
              </w:rPr>
            </w:pPr>
            <w:r w:rsidRPr="007B68B0">
              <w:rPr>
                <w:b/>
                <w:color w:val="000000" w:themeColor="text1"/>
              </w:rPr>
              <w:t>IV. THÔNG TIN LIÊN HỆ</w:t>
            </w:r>
          </w:p>
        </w:tc>
      </w:tr>
      <w:tr w:rsidR="009379C0" w:rsidRPr="007B68B0" w14:paraId="308A9F5B" w14:textId="77777777" w:rsidTr="004462B8">
        <w:tc>
          <w:tcPr>
            <w:tcW w:w="5000" w:type="pct"/>
            <w:gridSpan w:val="2"/>
          </w:tcPr>
          <w:p w14:paraId="5FF4822C"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 xml:space="preserve">Họ và tên người điền: </w:t>
            </w:r>
            <w:r w:rsidRPr="007B68B0">
              <w:rPr>
                <w:color w:val="000000" w:themeColor="text1"/>
                <w:lang w:val="en-US"/>
              </w:rPr>
              <w:t>Trần Thị Thu Trang</w:t>
            </w:r>
          </w:p>
          <w:p w14:paraId="4232C96C"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Điện thoại cố định: ……………………...…; Di động:</w:t>
            </w:r>
            <w:r w:rsidRPr="007B68B0">
              <w:rPr>
                <w:color w:val="000000" w:themeColor="text1"/>
                <w:lang w:val="en-US"/>
              </w:rPr>
              <w:t xml:space="preserve"> 0979158063</w:t>
            </w:r>
            <w:r w:rsidRPr="007B68B0">
              <w:rPr>
                <w:color w:val="000000" w:themeColor="text1"/>
              </w:rPr>
              <w:t xml:space="preserve"> </w:t>
            </w:r>
          </w:p>
          <w:p w14:paraId="3165FC3E" w14:textId="77777777" w:rsidR="009379C0" w:rsidRPr="007B68B0" w:rsidRDefault="009379C0" w:rsidP="009379C0">
            <w:pPr>
              <w:pStyle w:val="TableParagraph"/>
              <w:tabs>
                <w:tab w:val="left" w:pos="1152"/>
              </w:tabs>
              <w:spacing w:line="312" w:lineRule="auto"/>
              <w:jc w:val="both"/>
              <w:rPr>
                <w:color w:val="000000" w:themeColor="text1"/>
                <w:lang w:val="en-US"/>
              </w:rPr>
            </w:pPr>
            <w:r w:rsidRPr="007B68B0">
              <w:rPr>
                <w:color w:val="000000" w:themeColor="text1"/>
              </w:rPr>
              <w:t>E-mail</w:t>
            </w:r>
            <w:r w:rsidRPr="007B68B0">
              <w:rPr>
                <w:color w:val="000000" w:themeColor="text1"/>
                <w:lang w:val="en-US"/>
              </w:rPr>
              <w:t>: trang0603@gmail.com</w:t>
            </w:r>
          </w:p>
        </w:tc>
      </w:tr>
    </w:tbl>
    <w:p w14:paraId="51102ED0" w14:textId="77777777" w:rsidR="001308FB" w:rsidRPr="007B68B0" w:rsidRDefault="001308FB" w:rsidP="001308FB">
      <w:pPr>
        <w:pStyle w:val="Heading1"/>
        <w:spacing w:line="240" w:lineRule="auto"/>
        <w:ind w:left="0" w:right="0"/>
        <w:jc w:val="left"/>
        <w:rPr>
          <w:rFonts w:ascii="Arial" w:hAnsi="Arial" w:cs="Arial"/>
          <w:color w:val="000000" w:themeColor="text1"/>
          <w:sz w:val="22"/>
          <w:szCs w:val="22"/>
          <w:lang w:val="en-US"/>
        </w:rPr>
      </w:pPr>
    </w:p>
    <w:p w14:paraId="5D82ADA0" w14:textId="72D59FD0" w:rsidR="00253E6A" w:rsidRPr="00700C79" w:rsidRDefault="00253E6A" w:rsidP="00700C79">
      <w:pPr>
        <w:pStyle w:val="BodyText"/>
        <w:rPr>
          <w:rFonts w:ascii="Arial" w:hAnsi="Arial" w:cs="Arial"/>
          <w:b w:val="0"/>
          <w:color w:val="000000" w:themeColor="text1"/>
          <w:sz w:val="22"/>
          <w:szCs w:val="22"/>
        </w:rPr>
      </w:pPr>
    </w:p>
    <w:sectPr w:rsidR="00253E6A" w:rsidRPr="00700C79" w:rsidSect="00A51EE8">
      <w:pgSz w:w="11906" w:h="16838"/>
      <w:pgMar w:top="567" w:right="1134" w:bottom="567"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 New Roman Regular">
    <w:altName w:val="Times New Roman"/>
    <w:charset w:val="00"/>
    <w:family w:val="auto"/>
    <w:pitch w:val="default"/>
    <w:sig w:usb0="00000000" w:usb1="00007843" w:usb2="00000001" w:usb3="00000000" w:csb0="400001BF" w:csb1="DFF7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5C4A2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426674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7B4C6DC"/>
    <w:multiLevelType w:val="singleLevel"/>
    <w:tmpl w:val="F7B4C6DC"/>
    <w:lvl w:ilvl="0">
      <w:start w:val="8"/>
      <w:numFmt w:val="decimal"/>
      <w:suff w:val="space"/>
      <w:lvlText w:val="%1."/>
      <w:lvlJc w:val="left"/>
    </w:lvl>
  </w:abstractNum>
  <w:abstractNum w:abstractNumId="3" w15:restartNumberingAfterBreak="0">
    <w:nsid w:val="FFFFFF7C"/>
    <w:multiLevelType w:val="singleLevel"/>
    <w:tmpl w:val="EBC485A6"/>
    <w:lvl w:ilvl="0">
      <w:start w:val="1"/>
      <w:numFmt w:val="decimal"/>
      <w:lvlText w:val="%1."/>
      <w:lvlJc w:val="left"/>
      <w:pPr>
        <w:tabs>
          <w:tab w:val="num" w:pos="1492"/>
        </w:tabs>
        <w:ind w:left="1492" w:hanging="360"/>
      </w:pPr>
    </w:lvl>
  </w:abstractNum>
  <w:abstractNum w:abstractNumId="4" w15:restartNumberingAfterBreak="0">
    <w:nsid w:val="FFFFFF7D"/>
    <w:multiLevelType w:val="singleLevel"/>
    <w:tmpl w:val="ED14C68E"/>
    <w:lvl w:ilvl="0">
      <w:start w:val="1"/>
      <w:numFmt w:val="decimal"/>
      <w:pStyle w:val="ListNumber5"/>
      <w:lvlText w:val="%1."/>
      <w:lvlJc w:val="left"/>
      <w:pPr>
        <w:tabs>
          <w:tab w:val="num" w:pos="1209"/>
        </w:tabs>
        <w:ind w:left="1209" w:hanging="360"/>
      </w:pPr>
    </w:lvl>
  </w:abstractNum>
  <w:abstractNum w:abstractNumId="5" w15:restartNumberingAfterBreak="0">
    <w:nsid w:val="FFFFFF7E"/>
    <w:multiLevelType w:val="singleLevel"/>
    <w:tmpl w:val="699A9B64"/>
    <w:lvl w:ilvl="0">
      <w:start w:val="1"/>
      <w:numFmt w:val="decimal"/>
      <w:pStyle w:val="ListNumber4"/>
      <w:lvlText w:val="%1."/>
      <w:lvlJc w:val="left"/>
      <w:pPr>
        <w:tabs>
          <w:tab w:val="num" w:pos="926"/>
        </w:tabs>
        <w:ind w:left="926" w:hanging="360"/>
      </w:pPr>
    </w:lvl>
  </w:abstractNum>
  <w:abstractNum w:abstractNumId="6" w15:restartNumberingAfterBreak="0">
    <w:nsid w:val="FFFFFF7F"/>
    <w:multiLevelType w:val="singleLevel"/>
    <w:tmpl w:val="C09A8B38"/>
    <w:lvl w:ilvl="0">
      <w:start w:val="1"/>
      <w:numFmt w:val="decimal"/>
      <w:pStyle w:val="ListNumber3"/>
      <w:lvlText w:val="%1."/>
      <w:lvlJc w:val="left"/>
      <w:pPr>
        <w:tabs>
          <w:tab w:val="num" w:pos="643"/>
        </w:tabs>
        <w:ind w:left="643" w:hanging="360"/>
      </w:pPr>
    </w:lvl>
  </w:abstractNum>
  <w:abstractNum w:abstractNumId="7" w15:restartNumberingAfterBreak="0">
    <w:nsid w:val="FFFFFF80"/>
    <w:multiLevelType w:val="singleLevel"/>
    <w:tmpl w:val="21B2163E"/>
    <w:lvl w:ilvl="0">
      <w:start w:val="1"/>
      <w:numFmt w:val="bullet"/>
      <w:pStyle w:val="ListNumber"/>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E5C07940"/>
    <w:lvl w:ilvl="0">
      <w:start w:val="1"/>
      <w:numFmt w:val="bullet"/>
      <w:pStyle w:val="ListBullet5"/>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FABEE27A"/>
    <w:lvl w:ilvl="0">
      <w:start w:val="1"/>
      <w:numFmt w:val="bullet"/>
      <w:pStyle w:val="ListBullet4"/>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0632F7FA"/>
    <w:lvl w:ilvl="0">
      <w:start w:val="1"/>
      <w:numFmt w:val="bullet"/>
      <w:pStyle w:val="ListBullet3"/>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ABEC077E"/>
    <w:lvl w:ilvl="0">
      <w:start w:val="1"/>
      <w:numFmt w:val="decimal"/>
      <w:pStyle w:val="ListNumber2"/>
      <w:lvlText w:val="%1."/>
      <w:lvlJc w:val="left"/>
      <w:pPr>
        <w:tabs>
          <w:tab w:val="num" w:pos="360"/>
        </w:tabs>
        <w:ind w:left="360" w:hanging="360"/>
      </w:pPr>
    </w:lvl>
  </w:abstractNum>
  <w:abstractNum w:abstractNumId="12" w15:restartNumberingAfterBreak="0">
    <w:nsid w:val="FFFFFF89"/>
    <w:multiLevelType w:val="singleLevel"/>
    <w:tmpl w:val="6D4EE2F8"/>
    <w:lvl w:ilvl="0">
      <w:start w:val="1"/>
      <w:numFmt w:val="bullet"/>
      <w:pStyle w:val="ListBullet2"/>
      <w:lvlText w:val=""/>
      <w:lvlJc w:val="left"/>
      <w:pPr>
        <w:tabs>
          <w:tab w:val="num" w:pos="360"/>
        </w:tabs>
        <w:ind w:left="360" w:hanging="360"/>
      </w:pPr>
      <w:rPr>
        <w:rFonts w:ascii="Symbol" w:hAnsi="Symbol" w:hint="default"/>
      </w:rPr>
    </w:lvl>
  </w:abstractNum>
  <w:abstractNum w:abstractNumId="13" w15:restartNumberingAfterBreak="0">
    <w:nsid w:val="128B7F48"/>
    <w:multiLevelType w:val="hybridMultilevel"/>
    <w:tmpl w:val="E424CD36"/>
    <w:lvl w:ilvl="0" w:tplc="0A2CB5E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534A83"/>
    <w:multiLevelType w:val="hybridMultilevel"/>
    <w:tmpl w:val="00064338"/>
    <w:lvl w:ilvl="0" w:tplc="36E42E1A">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34E57270"/>
    <w:multiLevelType w:val="hybridMultilevel"/>
    <w:tmpl w:val="07C20380"/>
    <w:lvl w:ilvl="0" w:tplc="DC822704">
      <w:start w:val="4"/>
      <w:numFmt w:val="bullet"/>
      <w:lvlText w:val="-"/>
      <w:lvlJc w:val="left"/>
      <w:pPr>
        <w:ind w:left="720" w:hanging="360"/>
      </w:pPr>
      <w:rPr>
        <w:rFonts w:ascii="Times New Roman" w:eastAsia="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78E452"/>
    <w:multiLevelType w:val="hybridMultilevel"/>
    <w:tmpl w:val="00000000"/>
    <w:lvl w:ilvl="0" w:tplc="FFFFFFFF">
      <w:start w:val="1"/>
      <w:numFmt w:val="decimal"/>
      <w:pStyle w:val="ListBullet"/>
      <w:lvlText w:val="%1."/>
      <w:lvlJc w:val="left"/>
      <w:pPr>
        <w:ind w:left="720" w:hanging="293"/>
      </w:pPr>
      <w:rPr>
        <w:rFonts w:ascii="Times New Roman" w:eastAsia="Times New Roman" w:hAnsi="Times New Roman" w:cs="Times New Roman" w:hint="default"/>
        <w:b/>
        <w:bCs/>
        <w:i w:val="0"/>
        <w:iCs w:val="0"/>
        <w:spacing w:val="0"/>
        <w:w w:val="100"/>
        <w:sz w:val="28"/>
        <w:szCs w:val="28"/>
        <w:lang w:val="vi" w:eastAsia="en-US" w:bidi="ar-SA"/>
      </w:rPr>
    </w:lvl>
    <w:lvl w:ilvl="1" w:tplc="FFFFFFFF">
      <w:numFmt w:val="bullet"/>
      <w:lvlText w:val="•"/>
      <w:lvlJc w:val="left"/>
      <w:pPr>
        <w:ind w:left="1764" w:hanging="293"/>
      </w:pPr>
      <w:rPr>
        <w:rFonts w:hint="default"/>
        <w:lang w:val="vi" w:eastAsia="en-US" w:bidi="ar-SA"/>
      </w:rPr>
    </w:lvl>
    <w:lvl w:ilvl="2" w:tplc="FFFFFFFF">
      <w:numFmt w:val="bullet"/>
      <w:lvlText w:val="•"/>
      <w:lvlJc w:val="left"/>
      <w:pPr>
        <w:ind w:left="2808" w:hanging="293"/>
      </w:pPr>
      <w:rPr>
        <w:rFonts w:hint="default"/>
        <w:lang w:val="vi" w:eastAsia="en-US" w:bidi="ar-SA"/>
      </w:rPr>
    </w:lvl>
    <w:lvl w:ilvl="3" w:tplc="FFFFFFFF">
      <w:numFmt w:val="bullet"/>
      <w:lvlText w:val="•"/>
      <w:lvlJc w:val="left"/>
      <w:pPr>
        <w:ind w:left="3852" w:hanging="293"/>
      </w:pPr>
      <w:rPr>
        <w:rFonts w:hint="default"/>
        <w:lang w:val="vi" w:eastAsia="en-US" w:bidi="ar-SA"/>
      </w:rPr>
    </w:lvl>
    <w:lvl w:ilvl="4" w:tplc="FFFFFFFF">
      <w:numFmt w:val="bullet"/>
      <w:lvlText w:val="•"/>
      <w:lvlJc w:val="left"/>
      <w:pPr>
        <w:ind w:left="4896" w:hanging="293"/>
      </w:pPr>
      <w:rPr>
        <w:rFonts w:hint="default"/>
        <w:lang w:val="vi" w:eastAsia="en-US" w:bidi="ar-SA"/>
      </w:rPr>
    </w:lvl>
    <w:lvl w:ilvl="5" w:tplc="FFFFFFFF">
      <w:numFmt w:val="bullet"/>
      <w:lvlText w:val="•"/>
      <w:lvlJc w:val="left"/>
      <w:pPr>
        <w:ind w:left="5940" w:hanging="293"/>
      </w:pPr>
      <w:rPr>
        <w:rFonts w:hint="default"/>
        <w:lang w:val="vi" w:eastAsia="en-US" w:bidi="ar-SA"/>
      </w:rPr>
    </w:lvl>
    <w:lvl w:ilvl="6" w:tplc="FFFFFFFF">
      <w:numFmt w:val="bullet"/>
      <w:lvlText w:val="•"/>
      <w:lvlJc w:val="left"/>
      <w:pPr>
        <w:ind w:left="6984" w:hanging="293"/>
      </w:pPr>
      <w:rPr>
        <w:rFonts w:hint="default"/>
        <w:lang w:val="vi" w:eastAsia="en-US" w:bidi="ar-SA"/>
      </w:rPr>
    </w:lvl>
    <w:lvl w:ilvl="7" w:tplc="FFFFFFFF">
      <w:numFmt w:val="bullet"/>
      <w:lvlText w:val="•"/>
      <w:lvlJc w:val="left"/>
      <w:pPr>
        <w:ind w:left="8028" w:hanging="293"/>
      </w:pPr>
      <w:rPr>
        <w:rFonts w:hint="default"/>
        <w:lang w:val="vi" w:eastAsia="en-US" w:bidi="ar-SA"/>
      </w:rPr>
    </w:lvl>
    <w:lvl w:ilvl="8" w:tplc="FFFFFFFF">
      <w:numFmt w:val="bullet"/>
      <w:lvlText w:val="•"/>
      <w:lvlJc w:val="left"/>
      <w:pPr>
        <w:ind w:left="9072" w:hanging="293"/>
      </w:pPr>
      <w:rPr>
        <w:rFonts w:hint="default"/>
        <w:lang w:val="vi" w:eastAsia="en-US" w:bidi="ar-SA"/>
      </w:rPr>
    </w:lvl>
  </w:abstractNum>
  <w:abstractNum w:abstractNumId="17" w15:restartNumberingAfterBreak="0">
    <w:nsid w:val="41FCCBD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CFFD83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6"/>
  </w:num>
  <w:num w:numId="2">
    <w:abstractNumId w:val="12"/>
  </w:num>
  <w:num w:numId="3">
    <w:abstractNumId w:val="10"/>
  </w:num>
  <w:num w:numId="4">
    <w:abstractNumId w:val="9"/>
  </w:num>
  <w:num w:numId="5">
    <w:abstractNumId w:val="8"/>
  </w:num>
  <w:num w:numId="6">
    <w:abstractNumId w:val="7"/>
  </w:num>
  <w:num w:numId="7">
    <w:abstractNumId w:val="11"/>
  </w:num>
  <w:num w:numId="8">
    <w:abstractNumId w:val="6"/>
  </w:num>
  <w:num w:numId="9">
    <w:abstractNumId w:val="5"/>
  </w:num>
  <w:num w:numId="10">
    <w:abstractNumId w:val="4"/>
  </w:num>
  <w:num w:numId="11">
    <w:abstractNumId w:val="3"/>
  </w:num>
  <w:num w:numId="12">
    <w:abstractNumId w:val="14"/>
  </w:num>
  <w:num w:numId="13">
    <w:abstractNumId w:val="2"/>
  </w:num>
  <w:num w:numId="14">
    <w:abstractNumId w:val="15"/>
  </w:num>
  <w:num w:numId="15">
    <w:abstractNumId w:val="13"/>
  </w:num>
  <w:num w:numId="16">
    <w:abstractNumId w:val="1"/>
  </w:num>
  <w:num w:numId="17">
    <w:abstractNumId w:val="17"/>
  </w:num>
  <w:num w:numId="18">
    <w:abstractNumId w:val="0"/>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EA4"/>
    <w:rsid w:val="000026D9"/>
    <w:rsid w:val="000033C8"/>
    <w:rsid w:val="00004B37"/>
    <w:rsid w:val="00006B36"/>
    <w:rsid w:val="00006DB5"/>
    <w:rsid w:val="00010546"/>
    <w:rsid w:val="00010B87"/>
    <w:rsid w:val="00010DA5"/>
    <w:rsid w:val="000115EA"/>
    <w:rsid w:val="00013CCE"/>
    <w:rsid w:val="0001432B"/>
    <w:rsid w:val="000170CC"/>
    <w:rsid w:val="00017337"/>
    <w:rsid w:val="000231D5"/>
    <w:rsid w:val="00024005"/>
    <w:rsid w:val="000244A5"/>
    <w:rsid w:val="0002572B"/>
    <w:rsid w:val="00025996"/>
    <w:rsid w:val="00025E53"/>
    <w:rsid w:val="00026DDB"/>
    <w:rsid w:val="00031C4E"/>
    <w:rsid w:val="00032122"/>
    <w:rsid w:val="00036E92"/>
    <w:rsid w:val="00042B07"/>
    <w:rsid w:val="0004381C"/>
    <w:rsid w:val="00045F02"/>
    <w:rsid w:val="00050803"/>
    <w:rsid w:val="00051A26"/>
    <w:rsid w:val="00053520"/>
    <w:rsid w:val="0005380A"/>
    <w:rsid w:val="00055C8B"/>
    <w:rsid w:val="0006232B"/>
    <w:rsid w:val="000633ED"/>
    <w:rsid w:val="000645AB"/>
    <w:rsid w:val="00066110"/>
    <w:rsid w:val="00066639"/>
    <w:rsid w:val="00073147"/>
    <w:rsid w:val="00075D7F"/>
    <w:rsid w:val="00077892"/>
    <w:rsid w:val="0008022A"/>
    <w:rsid w:val="00081423"/>
    <w:rsid w:val="0008246A"/>
    <w:rsid w:val="0008460B"/>
    <w:rsid w:val="00085E67"/>
    <w:rsid w:val="000868DE"/>
    <w:rsid w:val="00087761"/>
    <w:rsid w:val="00091000"/>
    <w:rsid w:val="00091039"/>
    <w:rsid w:val="00091C26"/>
    <w:rsid w:val="00094D33"/>
    <w:rsid w:val="0009696E"/>
    <w:rsid w:val="00096EE6"/>
    <w:rsid w:val="000A0802"/>
    <w:rsid w:val="000A0ED8"/>
    <w:rsid w:val="000A3184"/>
    <w:rsid w:val="000A6232"/>
    <w:rsid w:val="000A655B"/>
    <w:rsid w:val="000A659B"/>
    <w:rsid w:val="000B107C"/>
    <w:rsid w:val="000B4BC8"/>
    <w:rsid w:val="000B6C7A"/>
    <w:rsid w:val="000B751E"/>
    <w:rsid w:val="000C1CEA"/>
    <w:rsid w:val="000C2945"/>
    <w:rsid w:val="000C3BA8"/>
    <w:rsid w:val="000C550D"/>
    <w:rsid w:val="000C79B6"/>
    <w:rsid w:val="000C79F0"/>
    <w:rsid w:val="000D092C"/>
    <w:rsid w:val="000D0EBA"/>
    <w:rsid w:val="000D3A2A"/>
    <w:rsid w:val="000D5D70"/>
    <w:rsid w:val="000D7793"/>
    <w:rsid w:val="000E01DE"/>
    <w:rsid w:val="000E2E12"/>
    <w:rsid w:val="000E4F31"/>
    <w:rsid w:val="000E5ECF"/>
    <w:rsid w:val="000F1D39"/>
    <w:rsid w:val="000F2482"/>
    <w:rsid w:val="000F285D"/>
    <w:rsid w:val="000F3AEB"/>
    <w:rsid w:val="000F44AD"/>
    <w:rsid w:val="000F60F9"/>
    <w:rsid w:val="000F6180"/>
    <w:rsid w:val="001001D7"/>
    <w:rsid w:val="00101BBC"/>
    <w:rsid w:val="0010209D"/>
    <w:rsid w:val="00102423"/>
    <w:rsid w:val="0010313C"/>
    <w:rsid w:val="001037D0"/>
    <w:rsid w:val="00104FF1"/>
    <w:rsid w:val="0010651F"/>
    <w:rsid w:val="00107899"/>
    <w:rsid w:val="00107983"/>
    <w:rsid w:val="001079F3"/>
    <w:rsid w:val="00110CC4"/>
    <w:rsid w:val="00111F6B"/>
    <w:rsid w:val="001131AB"/>
    <w:rsid w:val="0011518A"/>
    <w:rsid w:val="00121D30"/>
    <w:rsid w:val="00124FD2"/>
    <w:rsid w:val="00127084"/>
    <w:rsid w:val="00127721"/>
    <w:rsid w:val="001308FB"/>
    <w:rsid w:val="00131284"/>
    <w:rsid w:val="00136747"/>
    <w:rsid w:val="0013786F"/>
    <w:rsid w:val="0014123B"/>
    <w:rsid w:val="00142D93"/>
    <w:rsid w:val="00147AA9"/>
    <w:rsid w:val="0015017A"/>
    <w:rsid w:val="00155744"/>
    <w:rsid w:val="00155993"/>
    <w:rsid w:val="00156D1C"/>
    <w:rsid w:val="00157F0B"/>
    <w:rsid w:val="0016017C"/>
    <w:rsid w:val="00160616"/>
    <w:rsid w:val="0016483E"/>
    <w:rsid w:val="00167595"/>
    <w:rsid w:val="00170058"/>
    <w:rsid w:val="0017380E"/>
    <w:rsid w:val="00175BE3"/>
    <w:rsid w:val="00175E96"/>
    <w:rsid w:val="0017607D"/>
    <w:rsid w:val="00177F72"/>
    <w:rsid w:val="00180E12"/>
    <w:rsid w:val="00181687"/>
    <w:rsid w:val="00183435"/>
    <w:rsid w:val="00183F3E"/>
    <w:rsid w:val="001869B7"/>
    <w:rsid w:val="00187117"/>
    <w:rsid w:val="00191CB8"/>
    <w:rsid w:val="00192664"/>
    <w:rsid w:val="00192D10"/>
    <w:rsid w:val="00193BDA"/>
    <w:rsid w:val="001946B0"/>
    <w:rsid w:val="00195727"/>
    <w:rsid w:val="001A0157"/>
    <w:rsid w:val="001A271A"/>
    <w:rsid w:val="001A4C52"/>
    <w:rsid w:val="001A769E"/>
    <w:rsid w:val="001B0338"/>
    <w:rsid w:val="001B04D2"/>
    <w:rsid w:val="001B1C80"/>
    <w:rsid w:val="001B39A8"/>
    <w:rsid w:val="001B3B56"/>
    <w:rsid w:val="001B3D12"/>
    <w:rsid w:val="001B4348"/>
    <w:rsid w:val="001B54A8"/>
    <w:rsid w:val="001C0FBC"/>
    <w:rsid w:val="001C1B90"/>
    <w:rsid w:val="001C1E14"/>
    <w:rsid w:val="001C3F9E"/>
    <w:rsid w:val="001D0E92"/>
    <w:rsid w:val="001D370E"/>
    <w:rsid w:val="001D4310"/>
    <w:rsid w:val="001D631D"/>
    <w:rsid w:val="001D7424"/>
    <w:rsid w:val="001D7674"/>
    <w:rsid w:val="001E1934"/>
    <w:rsid w:val="001E31D9"/>
    <w:rsid w:val="001E3F98"/>
    <w:rsid w:val="001E6205"/>
    <w:rsid w:val="001E669B"/>
    <w:rsid w:val="001E6D26"/>
    <w:rsid w:val="001E7DDD"/>
    <w:rsid w:val="001F1A4C"/>
    <w:rsid w:val="001F202A"/>
    <w:rsid w:val="001F74F8"/>
    <w:rsid w:val="001F76EF"/>
    <w:rsid w:val="00201F75"/>
    <w:rsid w:val="002020AB"/>
    <w:rsid w:val="0020446B"/>
    <w:rsid w:val="00205E4D"/>
    <w:rsid w:val="002075C7"/>
    <w:rsid w:val="00211E8D"/>
    <w:rsid w:val="002129BA"/>
    <w:rsid w:val="00217798"/>
    <w:rsid w:val="00217846"/>
    <w:rsid w:val="00220F0C"/>
    <w:rsid w:val="0022327F"/>
    <w:rsid w:val="0022499C"/>
    <w:rsid w:val="00224FE9"/>
    <w:rsid w:val="00225A92"/>
    <w:rsid w:val="002310D6"/>
    <w:rsid w:val="0023183D"/>
    <w:rsid w:val="00232E33"/>
    <w:rsid w:val="00234F93"/>
    <w:rsid w:val="00235DC2"/>
    <w:rsid w:val="0023740D"/>
    <w:rsid w:val="00244330"/>
    <w:rsid w:val="00247B6B"/>
    <w:rsid w:val="00250F82"/>
    <w:rsid w:val="00253E6A"/>
    <w:rsid w:val="002540CE"/>
    <w:rsid w:val="00255E18"/>
    <w:rsid w:val="002615C5"/>
    <w:rsid w:val="00261D3C"/>
    <w:rsid w:val="002628E4"/>
    <w:rsid w:val="0026600A"/>
    <w:rsid w:val="00270189"/>
    <w:rsid w:val="00272B63"/>
    <w:rsid w:val="00272E29"/>
    <w:rsid w:val="00274D98"/>
    <w:rsid w:val="00275574"/>
    <w:rsid w:val="00281990"/>
    <w:rsid w:val="00282F87"/>
    <w:rsid w:val="00283F2E"/>
    <w:rsid w:val="002862F5"/>
    <w:rsid w:val="00290A25"/>
    <w:rsid w:val="002911EE"/>
    <w:rsid w:val="00291DFF"/>
    <w:rsid w:val="00293F2B"/>
    <w:rsid w:val="00295D42"/>
    <w:rsid w:val="002964A6"/>
    <w:rsid w:val="002A072F"/>
    <w:rsid w:val="002A1CB3"/>
    <w:rsid w:val="002A3A99"/>
    <w:rsid w:val="002A5AF7"/>
    <w:rsid w:val="002A5F30"/>
    <w:rsid w:val="002B10E0"/>
    <w:rsid w:val="002B3AC9"/>
    <w:rsid w:val="002C05D1"/>
    <w:rsid w:val="002C2B5C"/>
    <w:rsid w:val="002C4159"/>
    <w:rsid w:val="002C429A"/>
    <w:rsid w:val="002C5582"/>
    <w:rsid w:val="002C5D76"/>
    <w:rsid w:val="002C6158"/>
    <w:rsid w:val="002C7378"/>
    <w:rsid w:val="002D2C5A"/>
    <w:rsid w:val="002D2CE1"/>
    <w:rsid w:val="002D4D61"/>
    <w:rsid w:val="002D7223"/>
    <w:rsid w:val="002E02E7"/>
    <w:rsid w:val="002E1408"/>
    <w:rsid w:val="002E21E2"/>
    <w:rsid w:val="002E2C7C"/>
    <w:rsid w:val="002E3A59"/>
    <w:rsid w:val="002E6B10"/>
    <w:rsid w:val="002F22EB"/>
    <w:rsid w:val="002F3BEA"/>
    <w:rsid w:val="002F4028"/>
    <w:rsid w:val="002F406F"/>
    <w:rsid w:val="002F535B"/>
    <w:rsid w:val="002F5CBC"/>
    <w:rsid w:val="002F6421"/>
    <w:rsid w:val="002F724D"/>
    <w:rsid w:val="003033F3"/>
    <w:rsid w:val="003040FA"/>
    <w:rsid w:val="00304F11"/>
    <w:rsid w:val="00305580"/>
    <w:rsid w:val="0030577F"/>
    <w:rsid w:val="00311201"/>
    <w:rsid w:val="003115B6"/>
    <w:rsid w:val="003119C8"/>
    <w:rsid w:val="00312736"/>
    <w:rsid w:val="00320DDA"/>
    <w:rsid w:val="00320E46"/>
    <w:rsid w:val="0032127B"/>
    <w:rsid w:val="00331F02"/>
    <w:rsid w:val="00333284"/>
    <w:rsid w:val="00337493"/>
    <w:rsid w:val="00342596"/>
    <w:rsid w:val="00342E1B"/>
    <w:rsid w:val="00345C86"/>
    <w:rsid w:val="00345F61"/>
    <w:rsid w:val="003460E0"/>
    <w:rsid w:val="00347E3B"/>
    <w:rsid w:val="003517B9"/>
    <w:rsid w:val="00352600"/>
    <w:rsid w:val="003541CA"/>
    <w:rsid w:val="00354226"/>
    <w:rsid w:val="00355973"/>
    <w:rsid w:val="00355D64"/>
    <w:rsid w:val="003562D6"/>
    <w:rsid w:val="003605EC"/>
    <w:rsid w:val="0036079C"/>
    <w:rsid w:val="003638D0"/>
    <w:rsid w:val="00366DBC"/>
    <w:rsid w:val="003708AF"/>
    <w:rsid w:val="003715D5"/>
    <w:rsid w:val="00372792"/>
    <w:rsid w:val="003836D7"/>
    <w:rsid w:val="00387BCD"/>
    <w:rsid w:val="003901F8"/>
    <w:rsid w:val="00390B23"/>
    <w:rsid w:val="0039288A"/>
    <w:rsid w:val="00397AE7"/>
    <w:rsid w:val="003A050B"/>
    <w:rsid w:val="003B0DE5"/>
    <w:rsid w:val="003B0FC8"/>
    <w:rsid w:val="003B3C5B"/>
    <w:rsid w:val="003B68FB"/>
    <w:rsid w:val="003C1E68"/>
    <w:rsid w:val="003C25F4"/>
    <w:rsid w:val="003C3254"/>
    <w:rsid w:val="003C45D3"/>
    <w:rsid w:val="003D1C54"/>
    <w:rsid w:val="003D250E"/>
    <w:rsid w:val="003D2AC4"/>
    <w:rsid w:val="003D3EBF"/>
    <w:rsid w:val="003D4AF4"/>
    <w:rsid w:val="003E032B"/>
    <w:rsid w:val="003E0D54"/>
    <w:rsid w:val="003E1355"/>
    <w:rsid w:val="003E189F"/>
    <w:rsid w:val="003E6607"/>
    <w:rsid w:val="003E7643"/>
    <w:rsid w:val="003F08B9"/>
    <w:rsid w:val="003F5B5B"/>
    <w:rsid w:val="003F5EC9"/>
    <w:rsid w:val="003F74A7"/>
    <w:rsid w:val="004014DF"/>
    <w:rsid w:val="00401EAB"/>
    <w:rsid w:val="00404CEA"/>
    <w:rsid w:val="004109CD"/>
    <w:rsid w:val="00411269"/>
    <w:rsid w:val="00414D32"/>
    <w:rsid w:val="00415F68"/>
    <w:rsid w:val="00417C69"/>
    <w:rsid w:val="00421FEB"/>
    <w:rsid w:val="0042304D"/>
    <w:rsid w:val="00424119"/>
    <w:rsid w:val="00425D5B"/>
    <w:rsid w:val="004356BC"/>
    <w:rsid w:val="0043621D"/>
    <w:rsid w:val="00442884"/>
    <w:rsid w:val="004428A9"/>
    <w:rsid w:val="00444733"/>
    <w:rsid w:val="00446951"/>
    <w:rsid w:val="00452305"/>
    <w:rsid w:val="00453CF7"/>
    <w:rsid w:val="00453EDC"/>
    <w:rsid w:val="00454758"/>
    <w:rsid w:val="0045498A"/>
    <w:rsid w:val="0045747A"/>
    <w:rsid w:val="004577A2"/>
    <w:rsid w:val="004578AD"/>
    <w:rsid w:val="00462110"/>
    <w:rsid w:val="00466F12"/>
    <w:rsid w:val="00467800"/>
    <w:rsid w:val="00467F4E"/>
    <w:rsid w:val="00470B9D"/>
    <w:rsid w:val="00471755"/>
    <w:rsid w:val="00473F49"/>
    <w:rsid w:val="00475185"/>
    <w:rsid w:val="00475836"/>
    <w:rsid w:val="00475D84"/>
    <w:rsid w:val="004804A2"/>
    <w:rsid w:val="004835FE"/>
    <w:rsid w:val="00490E0D"/>
    <w:rsid w:val="00491B0C"/>
    <w:rsid w:val="004920F6"/>
    <w:rsid w:val="00493BCF"/>
    <w:rsid w:val="00497BEF"/>
    <w:rsid w:val="004A01B3"/>
    <w:rsid w:val="004A0811"/>
    <w:rsid w:val="004A4022"/>
    <w:rsid w:val="004A5BA8"/>
    <w:rsid w:val="004A65A5"/>
    <w:rsid w:val="004A6901"/>
    <w:rsid w:val="004A6DC8"/>
    <w:rsid w:val="004B7445"/>
    <w:rsid w:val="004C0427"/>
    <w:rsid w:val="004C0589"/>
    <w:rsid w:val="004C77D5"/>
    <w:rsid w:val="004D03A9"/>
    <w:rsid w:val="004D343F"/>
    <w:rsid w:val="004D49C6"/>
    <w:rsid w:val="004D7650"/>
    <w:rsid w:val="004E4072"/>
    <w:rsid w:val="004E4675"/>
    <w:rsid w:val="004E467B"/>
    <w:rsid w:val="004E6FCA"/>
    <w:rsid w:val="004E710C"/>
    <w:rsid w:val="004F24E9"/>
    <w:rsid w:val="004F2DEC"/>
    <w:rsid w:val="005010DC"/>
    <w:rsid w:val="00501924"/>
    <w:rsid w:val="005026FA"/>
    <w:rsid w:val="0050419B"/>
    <w:rsid w:val="005042EB"/>
    <w:rsid w:val="0051138E"/>
    <w:rsid w:val="00511487"/>
    <w:rsid w:val="00511675"/>
    <w:rsid w:val="005133A6"/>
    <w:rsid w:val="0052073A"/>
    <w:rsid w:val="00520A79"/>
    <w:rsid w:val="005220C2"/>
    <w:rsid w:val="00522D58"/>
    <w:rsid w:val="00525AE3"/>
    <w:rsid w:val="0052781F"/>
    <w:rsid w:val="00532136"/>
    <w:rsid w:val="005338A0"/>
    <w:rsid w:val="0053461C"/>
    <w:rsid w:val="00535759"/>
    <w:rsid w:val="005410E8"/>
    <w:rsid w:val="005425DF"/>
    <w:rsid w:val="00551BF1"/>
    <w:rsid w:val="00556FC3"/>
    <w:rsid w:val="005573EF"/>
    <w:rsid w:val="0055777B"/>
    <w:rsid w:val="00561823"/>
    <w:rsid w:val="00561B2C"/>
    <w:rsid w:val="00561C60"/>
    <w:rsid w:val="00564B16"/>
    <w:rsid w:val="0056717E"/>
    <w:rsid w:val="00570787"/>
    <w:rsid w:val="00573473"/>
    <w:rsid w:val="0057392E"/>
    <w:rsid w:val="00575360"/>
    <w:rsid w:val="00580066"/>
    <w:rsid w:val="005823FE"/>
    <w:rsid w:val="005844C2"/>
    <w:rsid w:val="005853A3"/>
    <w:rsid w:val="0059044C"/>
    <w:rsid w:val="00593001"/>
    <w:rsid w:val="005938FA"/>
    <w:rsid w:val="00594279"/>
    <w:rsid w:val="0059527C"/>
    <w:rsid w:val="005A32E1"/>
    <w:rsid w:val="005A3472"/>
    <w:rsid w:val="005A6913"/>
    <w:rsid w:val="005A7431"/>
    <w:rsid w:val="005B22A0"/>
    <w:rsid w:val="005B3F96"/>
    <w:rsid w:val="005B5329"/>
    <w:rsid w:val="005C0404"/>
    <w:rsid w:val="005C0F51"/>
    <w:rsid w:val="005C4B39"/>
    <w:rsid w:val="005C664D"/>
    <w:rsid w:val="005C6D3E"/>
    <w:rsid w:val="005C7DF2"/>
    <w:rsid w:val="005D08EE"/>
    <w:rsid w:val="005D1596"/>
    <w:rsid w:val="005D2FDF"/>
    <w:rsid w:val="005D3176"/>
    <w:rsid w:val="005D55D3"/>
    <w:rsid w:val="005E1B7E"/>
    <w:rsid w:val="005E1DB2"/>
    <w:rsid w:val="005E29DF"/>
    <w:rsid w:val="005E3C01"/>
    <w:rsid w:val="005E701C"/>
    <w:rsid w:val="005E755D"/>
    <w:rsid w:val="005E7D64"/>
    <w:rsid w:val="005E7F24"/>
    <w:rsid w:val="005F38F4"/>
    <w:rsid w:val="005F4C19"/>
    <w:rsid w:val="005F5CEC"/>
    <w:rsid w:val="00600C31"/>
    <w:rsid w:val="0060268F"/>
    <w:rsid w:val="006042AC"/>
    <w:rsid w:val="00605EAF"/>
    <w:rsid w:val="00606DF0"/>
    <w:rsid w:val="0061076A"/>
    <w:rsid w:val="00611376"/>
    <w:rsid w:val="00615237"/>
    <w:rsid w:val="00615D14"/>
    <w:rsid w:val="00634666"/>
    <w:rsid w:val="00637AAD"/>
    <w:rsid w:val="0064021E"/>
    <w:rsid w:val="00640529"/>
    <w:rsid w:val="0064109B"/>
    <w:rsid w:val="006411CF"/>
    <w:rsid w:val="006412B5"/>
    <w:rsid w:val="00642C72"/>
    <w:rsid w:val="00644DCC"/>
    <w:rsid w:val="0064575B"/>
    <w:rsid w:val="0064661E"/>
    <w:rsid w:val="006505DF"/>
    <w:rsid w:val="00652163"/>
    <w:rsid w:val="00652B1F"/>
    <w:rsid w:val="00653E23"/>
    <w:rsid w:val="00655896"/>
    <w:rsid w:val="0065617B"/>
    <w:rsid w:val="00657742"/>
    <w:rsid w:val="00661AFA"/>
    <w:rsid w:val="00662E50"/>
    <w:rsid w:val="006667E9"/>
    <w:rsid w:val="006701AD"/>
    <w:rsid w:val="00674C84"/>
    <w:rsid w:val="006755F9"/>
    <w:rsid w:val="006803F9"/>
    <w:rsid w:val="00681534"/>
    <w:rsid w:val="00681D62"/>
    <w:rsid w:val="006833E9"/>
    <w:rsid w:val="006861D6"/>
    <w:rsid w:val="00686F58"/>
    <w:rsid w:val="00690259"/>
    <w:rsid w:val="00690442"/>
    <w:rsid w:val="00690CE6"/>
    <w:rsid w:val="00693DE8"/>
    <w:rsid w:val="00697B68"/>
    <w:rsid w:val="006A0301"/>
    <w:rsid w:val="006A07BC"/>
    <w:rsid w:val="006A098C"/>
    <w:rsid w:val="006A396C"/>
    <w:rsid w:val="006A4EB0"/>
    <w:rsid w:val="006A56AE"/>
    <w:rsid w:val="006B1A05"/>
    <w:rsid w:val="006B2212"/>
    <w:rsid w:val="006B3706"/>
    <w:rsid w:val="006B5FFD"/>
    <w:rsid w:val="006B61C5"/>
    <w:rsid w:val="006B6A3A"/>
    <w:rsid w:val="006C020F"/>
    <w:rsid w:val="006C0295"/>
    <w:rsid w:val="006C15E1"/>
    <w:rsid w:val="006C2ABC"/>
    <w:rsid w:val="006C2FC6"/>
    <w:rsid w:val="006C3760"/>
    <w:rsid w:val="006D04D3"/>
    <w:rsid w:val="006D2DF7"/>
    <w:rsid w:val="006E048C"/>
    <w:rsid w:val="006E07A1"/>
    <w:rsid w:val="006E4B19"/>
    <w:rsid w:val="006E54D9"/>
    <w:rsid w:val="006E682F"/>
    <w:rsid w:val="006E7467"/>
    <w:rsid w:val="006E7B19"/>
    <w:rsid w:val="006F038E"/>
    <w:rsid w:val="006F1D83"/>
    <w:rsid w:val="006F2E94"/>
    <w:rsid w:val="006F4B95"/>
    <w:rsid w:val="006F77CE"/>
    <w:rsid w:val="006F7E1C"/>
    <w:rsid w:val="00700C79"/>
    <w:rsid w:val="007014F3"/>
    <w:rsid w:val="007030F3"/>
    <w:rsid w:val="00705E28"/>
    <w:rsid w:val="00710CF2"/>
    <w:rsid w:val="00712C6E"/>
    <w:rsid w:val="0071560A"/>
    <w:rsid w:val="0071777F"/>
    <w:rsid w:val="00720F92"/>
    <w:rsid w:val="007211F9"/>
    <w:rsid w:val="0072639B"/>
    <w:rsid w:val="00726796"/>
    <w:rsid w:val="00727888"/>
    <w:rsid w:val="00727AB9"/>
    <w:rsid w:val="007306B8"/>
    <w:rsid w:val="00730B82"/>
    <w:rsid w:val="00733D2D"/>
    <w:rsid w:val="00734254"/>
    <w:rsid w:val="0073482E"/>
    <w:rsid w:val="00734BAB"/>
    <w:rsid w:val="00735F75"/>
    <w:rsid w:val="007406B6"/>
    <w:rsid w:val="0074171F"/>
    <w:rsid w:val="007423BD"/>
    <w:rsid w:val="00742982"/>
    <w:rsid w:val="00742EA5"/>
    <w:rsid w:val="007441C6"/>
    <w:rsid w:val="00746683"/>
    <w:rsid w:val="00746DA2"/>
    <w:rsid w:val="00747581"/>
    <w:rsid w:val="0075095C"/>
    <w:rsid w:val="00751893"/>
    <w:rsid w:val="0075193C"/>
    <w:rsid w:val="00751BB6"/>
    <w:rsid w:val="00752C29"/>
    <w:rsid w:val="00753BB6"/>
    <w:rsid w:val="00760317"/>
    <w:rsid w:val="00760C2A"/>
    <w:rsid w:val="007615FC"/>
    <w:rsid w:val="00763A0F"/>
    <w:rsid w:val="007709B2"/>
    <w:rsid w:val="0077159E"/>
    <w:rsid w:val="00771855"/>
    <w:rsid w:val="00772628"/>
    <w:rsid w:val="00773104"/>
    <w:rsid w:val="007762EF"/>
    <w:rsid w:val="007764D9"/>
    <w:rsid w:val="007801CE"/>
    <w:rsid w:val="0078150D"/>
    <w:rsid w:val="0078237C"/>
    <w:rsid w:val="0078409D"/>
    <w:rsid w:val="00784746"/>
    <w:rsid w:val="00784C62"/>
    <w:rsid w:val="00785FBD"/>
    <w:rsid w:val="00790452"/>
    <w:rsid w:val="00794225"/>
    <w:rsid w:val="00795307"/>
    <w:rsid w:val="007957E6"/>
    <w:rsid w:val="00795850"/>
    <w:rsid w:val="007A3ABF"/>
    <w:rsid w:val="007A4521"/>
    <w:rsid w:val="007A6477"/>
    <w:rsid w:val="007A6978"/>
    <w:rsid w:val="007A6F88"/>
    <w:rsid w:val="007B0EAD"/>
    <w:rsid w:val="007B2122"/>
    <w:rsid w:val="007B5204"/>
    <w:rsid w:val="007B68B0"/>
    <w:rsid w:val="007B7BA6"/>
    <w:rsid w:val="007C2D67"/>
    <w:rsid w:val="007C2EDD"/>
    <w:rsid w:val="007C4A69"/>
    <w:rsid w:val="007C540C"/>
    <w:rsid w:val="007D1ED1"/>
    <w:rsid w:val="007D25E2"/>
    <w:rsid w:val="007D5839"/>
    <w:rsid w:val="007D60F8"/>
    <w:rsid w:val="007D6D9C"/>
    <w:rsid w:val="007D7566"/>
    <w:rsid w:val="007D7FB2"/>
    <w:rsid w:val="007E0D7D"/>
    <w:rsid w:val="007E1E18"/>
    <w:rsid w:val="007E6556"/>
    <w:rsid w:val="00801E16"/>
    <w:rsid w:val="00804184"/>
    <w:rsid w:val="00811503"/>
    <w:rsid w:val="0081286E"/>
    <w:rsid w:val="00812FC3"/>
    <w:rsid w:val="00820B0F"/>
    <w:rsid w:val="00821B1B"/>
    <w:rsid w:val="00822181"/>
    <w:rsid w:val="00826A50"/>
    <w:rsid w:val="00827E0F"/>
    <w:rsid w:val="008303F9"/>
    <w:rsid w:val="00830689"/>
    <w:rsid w:val="00830926"/>
    <w:rsid w:val="0083387E"/>
    <w:rsid w:val="008360DE"/>
    <w:rsid w:val="00836300"/>
    <w:rsid w:val="0083705F"/>
    <w:rsid w:val="00837B54"/>
    <w:rsid w:val="00840085"/>
    <w:rsid w:val="00842C0D"/>
    <w:rsid w:val="008446CE"/>
    <w:rsid w:val="00852346"/>
    <w:rsid w:val="00853889"/>
    <w:rsid w:val="008561BA"/>
    <w:rsid w:val="00856268"/>
    <w:rsid w:val="00856AEF"/>
    <w:rsid w:val="00861F1F"/>
    <w:rsid w:val="00866F72"/>
    <w:rsid w:val="008670FB"/>
    <w:rsid w:val="00870936"/>
    <w:rsid w:val="00873748"/>
    <w:rsid w:val="008753F8"/>
    <w:rsid w:val="0087709C"/>
    <w:rsid w:val="008818D0"/>
    <w:rsid w:val="00881D1F"/>
    <w:rsid w:val="0088325F"/>
    <w:rsid w:val="00883276"/>
    <w:rsid w:val="008834AE"/>
    <w:rsid w:val="008850A8"/>
    <w:rsid w:val="00886647"/>
    <w:rsid w:val="008900B7"/>
    <w:rsid w:val="008906EE"/>
    <w:rsid w:val="00891A18"/>
    <w:rsid w:val="0089292B"/>
    <w:rsid w:val="00895E16"/>
    <w:rsid w:val="008976C5"/>
    <w:rsid w:val="008A09C4"/>
    <w:rsid w:val="008A141B"/>
    <w:rsid w:val="008A2189"/>
    <w:rsid w:val="008A379C"/>
    <w:rsid w:val="008A3BD6"/>
    <w:rsid w:val="008A6714"/>
    <w:rsid w:val="008A77AE"/>
    <w:rsid w:val="008B037A"/>
    <w:rsid w:val="008B348A"/>
    <w:rsid w:val="008B6E5E"/>
    <w:rsid w:val="008C1859"/>
    <w:rsid w:val="008C4283"/>
    <w:rsid w:val="008D1673"/>
    <w:rsid w:val="008D276E"/>
    <w:rsid w:val="008D2C08"/>
    <w:rsid w:val="008D2F42"/>
    <w:rsid w:val="008D3625"/>
    <w:rsid w:val="008D3C29"/>
    <w:rsid w:val="008E16E7"/>
    <w:rsid w:val="008E4F8F"/>
    <w:rsid w:val="008E51D1"/>
    <w:rsid w:val="008E5A46"/>
    <w:rsid w:val="008E60A5"/>
    <w:rsid w:val="008E6D9A"/>
    <w:rsid w:val="008F1ED9"/>
    <w:rsid w:val="008F276C"/>
    <w:rsid w:val="008F2D0D"/>
    <w:rsid w:val="008F3881"/>
    <w:rsid w:val="008F635C"/>
    <w:rsid w:val="008F757E"/>
    <w:rsid w:val="00900E01"/>
    <w:rsid w:val="009012E9"/>
    <w:rsid w:val="00902679"/>
    <w:rsid w:val="00902A36"/>
    <w:rsid w:val="00903F8D"/>
    <w:rsid w:val="009048B7"/>
    <w:rsid w:val="009067E1"/>
    <w:rsid w:val="00906EA4"/>
    <w:rsid w:val="00907995"/>
    <w:rsid w:val="009106B5"/>
    <w:rsid w:val="0091267B"/>
    <w:rsid w:val="00913DD6"/>
    <w:rsid w:val="009151DE"/>
    <w:rsid w:val="00915833"/>
    <w:rsid w:val="009179DC"/>
    <w:rsid w:val="009232DC"/>
    <w:rsid w:val="00923C85"/>
    <w:rsid w:val="00924A4C"/>
    <w:rsid w:val="00925838"/>
    <w:rsid w:val="009258BA"/>
    <w:rsid w:val="00931186"/>
    <w:rsid w:val="009323D8"/>
    <w:rsid w:val="00932E58"/>
    <w:rsid w:val="009332C9"/>
    <w:rsid w:val="00933633"/>
    <w:rsid w:val="00936002"/>
    <w:rsid w:val="009375C3"/>
    <w:rsid w:val="009379C0"/>
    <w:rsid w:val="0094040D"/>
    <w:rsid w:val="009408A7"/>
    <w:rsid w:val="00942661"/>
    <w:rsid w:val="00944562"/>
    <w:rsid w:val="009460B0"/>
    <w:rsid w:val="00946FED"/>
    <w:rsid w:val="009471DC"/>
    <w:rsid w:val="00950FC4"/>
    <w:rsid w:val="00952272"/>
    <w:rsid w:val="009524E9"/>
    <w:rsid w:val="00954448"/>
    <w:rsid w:val="009552AA"/>
    <w:rsid w:val="00955D09"/>
    <w:rsid w:val="00955EFE"/>
    <w:rsid w:val="00956111"/>
    <w:rsid w:val="0095721F"/>
    <w:rsid w:val="009608DE"/>
    <w:rsid w:val="00960E13"/>
    <w:rsid w:val="00965A67"/>
    <w:rsid w:val="009673D0"/>
    <w:rsid w:val="00967C44"/>
    <w:rsid w:val="00970200"/>
    <w:rsid w:val="0097049D"/>
    <w:rsid w:val="00970794"/>
    <w:rsid w:val="00972519"/>
    <w:rsid w:val="00973DA5"/>
    <w:rsid w:val="00973DAD"/>
    <w:rsid w:val="00973F2E"/>
    <w:rsid w:val="00974069"/>
    <w:rsid w:val="009742C7"/>
    <w:rsid w:val="009752FF"/>
    <w:rsid w:val="00975AE3"/>
    <w:rsid w:val="00981C74"/>
    <w:rsid w:val="009831A1"/>
    <w:rsid w:val="00985CA6"/>
    <w:rsid w:val="00985F23"/>
    <w:rsid w:val="009904C4"/>
    <w:rsid w:val="009906D6"/>
    <w:rsid w:val="009A0BD0"/>
    <w:rsid w:val="009A5115"/>
    <w:rsid w:val="009A6103"/>
    <w:rsid w:val="009B01EC"/>
    <w:rsid w:val="009B322C"/>
    <w:rsid w:val="009B3D25"/>
    <w:rsid w:val="009C7CD0"/>
    <w:rsid w:val="009D2143"/>
    <w:rsid w:val="009D30D5"/>
    <w:rsid w:val="009D700D"/>
    <w:rsid w:val="009D7786"/>
    <w:rsid w:val="009E15CF"/>
    <w:rsid w:val="009E2E10"/>
    <w:rsid w:val="009E3A14"/>
    <w:rsid w:val="009E59D4"/>
    <w:rsid w:val="009E6152"/>
    <w:rsid w:val="009E7230"/>
    <w:rsid w:val="009E7AF8"/>
    <w:rsid w:val="009F10FC"/>
    <w:rsid w:val="009F33F6"/>
    <w:rsid w:val="00A02A1D"/>
    <w:rsid w:val="00A06CE7"/>
    <w:rsid w:val="00A078B9"/>
    <w:rsid w:val="00A10885"/>
    <w:rsid w:val="00A12EBE"/>
    <w:rsid w:val="00A16169"/>
    <w:rsid w:val="00A16E4C"/>
    <w:rsid w:val="00A17C1F"/>
    <w:rsid w:val="00A20606"/>
    <w:rsid w:val="00A21295"/>
    <w:rsid w:val="00A21554"/>
    <w:rsid w:val="00A2277B"/>
    <w:rsid w:val="00A252E1"/>
    <w:rsid w:val="00A27678"/>
    <w:rsid w:val="00A30E74"/>
    <w:rsid w:val="00A34952"/>
    <w:rsid w:val="00A35A61"/>
    <w:rsid w:val="00A36CAF"/>
    <w:rsid w:val="00A4359D"/>
    <w:rsid w:val="00A43C7B"/>
    <w:rsid w:val="00A4469D"/>
    <w:rsid w:val="00A446B7"/>
    <w:rsid w:val="00A45DC3"/>
    <w:rsid w:val="00A5065A"/>
    <w:rsid w:val="00A51EE8"/>
    <w:rsid w:val="00A52B53"/>
    <w:rsid w:val="00A54726"/>
    <w:rsid w:val="00A5545B"/>
    <w:rsid w:val="00A5561E"/>
    <w:rsid w:val="00A55E7F"/>
    <w:rsid w:val="00A57693"/>
    <w:rsid w:val="00A60BE7"/>
    <w:rsid w:val="00A67619"/>
    <w:rsid w:val="00A7230C"/>
    <w:rsid w:val="00A74891"/>
    <w:rsid w:val="00A7540B"/>
    <w:rsid w:val="00A75833"/>
    <w:rsid w:val="00A8396B"/>
    <w:rsid w:val="00A8469E"/>
    <w:rsid w:val="00A91F90"/>
    <w:rsid w:val="00A95225"/>
    <w:rsid w:val="00A957B9"/>
    <w:rsid w:val="00A96B6E"/>
    <w:rsid w:val="00AA1EDE"/>
    <w:rsid w:val="00AB0663"/>
    <w:rsid w:val="00AB1E17"/>
    <w:rsid w:val="00AB2D49"/>
    <w:rsid w:val="00AB347B"/>
    <w:rsid w:val="00AB367E"/>
    <w:rsid w:val="00AC01A9"/>
    <w:rsid w:val="00AC2B0C"/>
    <w:rsid w:val="00AC2BC7"/>
    <w:rsid w:val="00AC2D42"/>
    <w:rsid w:val="00AC509F"/>
    <w:rsid w:val="00AC5207"/>
    <w:rsid w:val="00AC52DF"/>
    <w:rsid w:val="00AD7088"/>
    <w:rsid w:val="00AE0C09"/>
    <w:rsid w:val="00AE13AC"/>
    <w:rsid w:val="00AE1DAC"/>
    <w:rsid w:val="00AE2146"/>
    <w:rsid w:val="00AE4F01"/>
    <w:rsid w:val="00AE63DF"/>
    <w:rsid w:val="00AE790E"/>
    <w:rsid w:val="00AF18AB"/>
    <w:rsid w:val="00AF21AC"/>
    <w:rsid w:val="00AF24A2"/>
    <w:rsid w:val="00AF3444"/>
    <w:rsid w:val="00AF6E57"/>
    <w:rsid w:val="00B0494F"/>
    <w:rsid w:val="00B10B97"/>
    <w:rsid w:val="00B114E3"/>
    <w:rsid w:val="00B114E8"/>
    <w:rsid w:val="00B13D3B"/>
    <w:rsid w:val="00B143D3"/>
    <w:rsid w:val="00B248FD"/>
    <w:rsid w:val="00B268DA"/>
    <w:rsid w:val="00B313A6"/>
    <w:rsid w:val="00B31539"/>
    <w:rsid w:val="00B33A5E"/>
    <w:rsid w:val="00B3487B"/>
    <w:rsid w:val="00B430CD"/>
    <w:rsid w:val="00B4313A"/>
    <w:rsid w:val="00B4339A"/>
    <w:rsid w:val="00B44E0B"/>
    <w:rsid w:val="00B510FA"/>
    <w:rsid w:val="00B518B5"/>
    <w:rsid w:val="00B5356C"/>
    <w:rsid w:val="00B53728"/>
    <w:rsid w:val="00B53784"/>
    <w:rsid w:val="00B53CE0"/>
    <w:rsid w:val="00B53D53"/>
    <w:rsid w:val="00B54A3A"/>
    <w:rsid w:val="00B56E5B"/>
    <w:rsid w:val="00B5780C"/>
    <w:rsid w:val="00B60DB3"/>
    <w:rsid w:val="00B615E1"/>
    <w:rsid w:val="00B6268A"/>
    <w:rsid w:val="00B63AB8"/>
    <w:rsid w:val="00B63C0D"/>
    <w:rsid w:val="00B64F31"/>
    <w:rsid w:val="00B64FDE"/>
    <w:rsid w:val="00B702B8"/>
    <w:rsid w:val="00B716CA"/>
    <w:rsid w:val="00B73133"/>
    <w:rsid w:val="00B742E5"/>
    <w:rsid w:val="00B76BBB"/>
    <w:rsid w:val="00B772FC"/>
    <w:rsid w:val="00B773DD"/>
    <w:rsid w:val="00B808DE"/>
    <w:rsid w:val="00B83FF0"/>
    <w:rsid w:val="00B854BA"/>
    <w:rsid w:val="00B859E3"/>
    <w:rsid w:val="00B90AB1"/>
    <w:rsid w:val="00B90DAC"/>
    <w:rsid w:val="00B90F91"/>
    <w:rsid w:val="00B92EC8"/>
    <w:rsid w:val="00B936DF"/>
    <w:rsid w:val="00B940D1"/>
    <w:rsid w:val="00B942B3"/>
    <w:rsid w:val="00B94AC7"/>
    <w:rsid w:val="00BA1891"/>
    <w:rsid w:val="00BA24E7"/>
    <w:rsid w:val="00BA50F8"/>
    <w:rsid w:val="00BA5924"/>
    <w:rsid w:val="00BB1399"/>
    <w:rsid w:val="00BB341A"/>
    <w:rsid w:val="00BB45BA"/>
    <w:rsid w:val="00BB59A0"/>
    <w:rsid w:val="00BB7735"/>
    <w:rsid w:val="00BC0397"/>
    <w:rsid w:val="00BC0F72"/>
    <w:rsid w:val="00BC5026"/>
    <w:rsid w:val="00BD1CEC"/>
    <w:rsid w:val="00BD3100"/>
    <w:rsid w:val="00BE225F"/>
    <w:rsid w:val="00BE4D6E"/>
    <w:rsid w:val="00BF0078"/>
    <w:rsid w:val="00BF2EF8"/>
    <w:rsid w:val="00BF3C07"/>
    <w:rsid w:val="00BF3DA7"/>
    <w:rsid w:val="00BF5136"/>
    <w:rsid w:val="00BF7DF1"/>
    <w:rsid w:val="00C1478F"/>
    <w:rsid w:val="00C1628B"/>
    <w:rsid w:val="00C17572"/>
    <w:rsid w:val="00C17582"/>
    <w:rsid w:val="00C1796E"/>
    <w:rsid w:val="00C2016B"/>
    <w:rsid w:val="00C25171"/>
    <w:rsid w:val="00C27DD7"/>
    <w:rsid w:val="00C31AE6"/>
    <w:rsid w:val="00C328B0"/>
    <w:rsid w:val="00C3294B"/>
    <w:rsid w:val="00C34DE1"/>
    <w:rsid w:val="00C47C9E"/>
    <w:rsid w:val="00C50B5F"/>
    <w:rsid w:val="00C530E1"/>
    <w:rsid w:val="00C55348"/>
    <w:rsid w:val="00C55DE8"/>
    <w:rsid w:val="00C6073F"/>
    <w:rsid w:val="00C6194C"/>
    <w:rsid w:val="00C61964"/>
    <w:rsid w:val="00C62F5F"/>
    <w:rsid w:val="00C63B1A"/>
    <w:rsid w:val="00C64B3C"/>
    <w:rsid w:val="00C64F2F"/>
    <w:rsid w:val="00C668A0"/>
    <w:rsid w:val="00C733A4"/>
    <w:rsid w:val="00C80F83"/>
    <w:rsid w:val="00C8202F"/>
    <w:rsid w:val="00C87678"/>
    <w:rsid w:val="00C91F6C"/>
    <w:rsid w:val="00C92050"/>
    <w:rsid w:val="00C92590"/>
    <w:rsid w:val="00C96CE3"/>
    <w:rsid w:val="00CA0E93"/>
    <w:rsid w:val="00CA1808"/>
    <w:rsid w:val="00CA20D8"/>
    <w:rsid w:val="00CA259C"/>
    <w:rsid w:val="00CA38FC"/>
    <w:rsid w:val="00CA3E1F"/>
    <w:rsid w:val="00CA7ADF"/>
    <w:rsid w:val="00CA7F6C"/>
    <w:rsid w:val="00CB45AA"/>
    <w:rsid w:val="00CB7689"/>
    <w:rsid w:val="00CC13D8"/>
    <w:rsid w:val="00CC2CE8"/>
    <w:rsid w:val="00CC38A5"/>
    <w:rsid w:val="00CC40FD"/>
    <w:rsid w:val="00CC5C32"/>
    <w:rsid w:val="00CC7B7E"/>
    <w:rsid w:val="00CD1E4C"/>
    <w:rsid w:val="00CD239E"/>
    <w:rsid w:val="00CD43FB"/>
    <w:rsid w:val="00CD44D4"/>
    <w:rsid w:val="00CD777F"/>
    <w:rsid w:val="00CD78E2"/>
    <w:rsid w:val="00CE3E23"/>
    <w:rsid w:val="00CE643F"/>
    <w:rsid w:val="00CE6F55"/>
    <w:rsid w:val="00CF082B"/>
    <w:rsid w:val="00CF18B4"/>
    <w:rsid w:val="00CF1C84"/>
    <w:rsid w:val="00CF2473"/>
    <w:rsid w:val="00CF4E2A"/>
    <w:rsid w:val="00CF6C66"/>
    <w:rsid w:val="00D01717"/>
    <w:rsid w:val="00D05B43"/>
    <w:rsid w:val="00D05DBE"/>
    <w:rsid w:val="00D07E51"/>
    <w:rsid w:val="00D10A94"/>
    <w:rsid w:val="00D1200D"/>
    <w:rsid w:val="00D16FBF"/>
    <w:rsid w:val="00D21C51"/>
    <w:rsid w:val="00D22559"/>
    <w:rsid w:val="00D26E6D"/>
    <w:rsid w:val="00D30852"/>
    <w:rsid w:val="00D308B8"/>
    <w:rsid w:val="00D346B7"/>
    <w:rsid w:val="00D34D09"/>
    <w:rsid w:val="00D34FEB"/>
    <w:rsid w:val="00D4476C"/>
    <w:rsid w:val="00D44CF7"/>
    <w:rsid w:val="00D475A7"/>
    <w:rsid w:val="00D5019C"/>
    <w:rsid w:val="00D50662"/>
    <w:rsid w:val="00D5179C"/>
    <w:rsid w:val="00D51E98"/>
    <w:rsid w:val="00D526B0"/>
    <w:rsid w:val="00D52BD2"/>
    <w:rsid w:val="00D52FCC"/>
    <w:rsid w:val="00D53367"/>
    <w:rsid w:val="00D54BCE"/>
    <w:rsid w:val="00D561C8"/>
    <w:rsid w:val="00D605B8"/>
    <w:rsid w:val="00D61223"/>
    <w:rsid w:val="00D62F2E"/>
    <w:rsid w:val="00D652F3"/>
    <w:rsid w:val="00D65A76"/>
    <w:rsid w:val="00D66304"/>
    <w:rsid w:val="00D7002D"/>
    <w:rsid w:val="00D721D0"/>
    <w:rsid w:val="00D7426A"/>
    <w:rsid w:val="00D756EC"/>
    <w:rsid w:val="00D774F7"/>
    <w:rsid w:val="00D77E97"/>
    <w:rsid w:val="00D80A6D"/>
    <w:rsid w:val="00D80C46"/>
    <w:rsid w:val="00D81149"/>
    <w:rsid w:val="00D81C5B"/>
    <w:rsid w:val="00D81DA8"/>
    <w:rsid w:val="00D82414"/>
    <w:rsid w:val="00D9015C"/>
    <w:rsid w:val="00D90442"/>
    <w:rsid w:val="00D90B93"/>
    <w:rsid w:val="00D9229F"/>
    <w:rsid w:val="00D92DD1"/>
    <w:rsid w:val="00D9369E"/>
    <w:rsid w:val="00D958DE"/>
    <w:rsid w:val="00D96472"/>
    <w:rsid w:val="00DA037F"/>
    <w:rsid w:val="00DA101D"/>
    <w:rsid w:val="00DA20B6"/>
    <w:rsid w:val="00DA4030"/>
    <w:rsid w:val="00DA450F"/>
    <w:rsid w:val="00DA618A"/>
    <w:rsid w:val="00DA6744"/>
    <w:rsid w:val="00DB2FE5"/>
    <w:rsid w:val="00DB3906"/>
    <w:rsid w:val="00DB410A"/>
    <w:rsid w:val="00DB433C"/>
    <w:rsid w:val="00DB45FD"/>
    <w:rsid w:val="00DB5096"/>
    <w:rsid w:val="00DB6873"/>
    <w:rsid w:val="00DB743F"/>
    <w:rsid w:val="00DC0679"/>
    <w:rsid w:val="00DC0B65"/>
    <w:rsid w:val="00DC21D2"/>
    <w:rsid w:val="00DC4CF9"/>
    <w:rsid w:val="00DC4F44"/>
    <w:rsid w:val="00DC6711"/>
    <w:rsid w:val="00DC7346"/>
    <w:rsid w:val="00DD1CCB"/>
    <w:rsid w:val="00DD40F8"/>
    <w:rsid w:val="00DD4CCF"/>
    <w:rsid w:val="00DD6921"/>
    <w:rsid w:val="00DE0FFE"/>
    <w:rsid w:val="00DE1676"/>
    <w:rsid w:val="00DE2463"/>
    <w:rsid w:val="00DE5532"/>
    <w:rsid w:val="00DE63D5"/>
    <w:rsid w:val="00DE700D"/>
    <w:rsid w:val="00DF20B3"/>
    <w:rsid w:val="00DF2E82"/>
    <w:rsid w:val="00DF394D"/>
    <w:rsid w:val="00DF483B"/>
    <w:rsid w:val="00DF6F4A"/>
    <w:rsid w:val="00E0288E"/>
    <w:rsid w:val="00E033B4"/>
    <w:rsid w:val="00E04FD4"/>
    <w:rsid w:val="00E05141"/>
    <w:rsid w:val="00E07F7F"/>
    <w:rsid w:val="00E10AFF"/>
    <w:rsid w:val="00E115FE"/>
    <w:rsid w:val="00E11A2B"/>
    <w:rsid w:val="00E13685"/>
    <w:rsid w:val="00E13E6A"/>
    <w:rsid w:val="00E15BAE"/>
    <w:rsid w:val="00E1620D"/>
    <w:rsid w:val="00E16CAA"/>
    <w:rsid w:val="00E170C7"/>
    <w:rsid w:val="00E17568"/>
    <w:rsid w:val="00E20EF9"/>
    <w:rsid w:val="00E21237"/>
    <w:rsid w:val="00E244B6"/>
    <w:rsid w:val="00E26806"/>
    <w:rsid w:val="00E30BDE"/>
    <w:rsid w:val="00E30D0E"/>
    <w:rsid w:val="00E311D2"/>
    <w:rsid w:val="00E3138B"/>
    <w:rsid w:val="00E32188"/>
    <w:rsid w:val="00E359EF"/>
    <w:rsid w:val="00E366A7"/>
    <w:rsid w:val="00E37761"/>
    <w:rsid w:val="00E37AC6"/>
    <w:rsid w:val="00E430C7"/>
    <w:rsid w:val="00E501D9"/>
    <w:rsid w:val="00E50A58"/>
    <w:rsid w:val="00E50C96"/>
    <w:rsid w:val="00E50FB6"/>
    <w:rsid w:val="00E53E6E"/>
    <w:rsid w:val="00E54D80"/>
    <w:rsid w:val="00E576D0"/>
    <w:rsid w:val="00E6229B"/>
    <w:rsid w:val="00E63F1F"/>
    <w:rsid w:val="00E667AC"/>
    <w:rsid w:val="00E70F2D"/>
    <w:rsid w:val="00E72499"/>
    <w:rsid w:val="00E74B6B"/>
    <w:rsid w:val="00E75E1E"/>
    <w:rsid w:val="00E8063D"/>
    <w:rsid w:val="00E80E3E"/>
    <w:rsid w:val="00E83757"/>
    <w:rsid w:val="00E84EDF"/>
    <w:rsid w:val="00E85830"/>
    <w:rsid w:val="00E85978"/>
    <w:rsid w:val="00E8687B"/>
    <w:rsid w:val="00E86EAF"/>
    <w:rsid w:val="00E9028C"/>
    <w:rsid w:val="00E91640"/>
    <w:rsid w:val="00E924AB"/>
    <w:rsid w:val="00E95B1D"/>
    <w:rsid w:val="00E97419"/>
    <w:rsid w:val="00EA0DDB"/>
    <w:rsid w:val="00EA3104"/>
    <w:rsid w:val="00EA3D28"/>
    <w:rsid w:val="00EA4D51"/>
    <w:rsid w:val="00EA4DB2"/>
    <w:rsid w:val="00EA5ECA"/>
    <w:rsid w:val="00EA6692"/>
    <w:rsid w:val="00EB251B"/>
    <w:rsid w:val="00EB2634"/>
    <w:rsid w:val="00EB2DF9"/>
    <w:rsid w:val="00EC1207"/>
    <w:rsid w:val="00EC1352"/>
    <w:rsid w:val="00EC3F8D"/>
    <w:rsid w:val="00EC7524"/>
    <w:rsid w:val="00ED12AE"/>
    <w:rsid w:val="00ED1682"/>
    <w:rsid w:val="00ED3ECD"/>
    <w:rsid w:val="00ED5A24"/>
    <w:rsid w:val="00ED668C"/>
    <w:rsid w:val="00EE0594"/>
    <w:rsid w:val="00EE0B92"/>
    <w:rsid w:val="00EE1F6D"/>
    <w:rsid w:val="00EE5AAB"/>
    <w:rsid w:val="00EE7C1D"/>
    <w:rsid w:val="00EF0038"/>
    <w:rsid w:val="00EF279D"/>
    <w:rsid w:val="00EF6800"/>
    <w:rsid w:val="00F00DBF"/>
    <w:rsid w:val="00F01982"/>
    <w:rsid w:val="00F03A69"/>
    <w:rsid w:val="00F07FB7"/>
    <w:rsid w:val="00F10666"/>
    <w:rsid w:val="00F1180C"/>
    <w:rsid w:val="00F12BB8"/>
    <w:rsid w:val="00F13C9B"/>
    <w:rsid w:val="00F15517"/>
    <w:rsid w:val="00F17289"/>
    <w:rsid w:val="00F20714"/>
    <w:rsid w:val="00F21857"/>
    <w:rsid w:val="00F221EC"/>
    <w:rsid w:val="00F22473"/>
    <w:rsid w:val="00F23BDC"/>
    <w:rsid w:val="00F244F7"/>
    <w:rsid w:val="00F254C6"/>
    <w:rsid w:val="00F25967"/>
    <w:rsid w:val="00F273C7"/>
    <w:rsid w:val="00F327A1"/>
    <w:rsid w:val="00F32A10"/>
    <w:rsid w:val="00F33F76"/>
    <w:rsid w:val="00F366CA"/>
    <w:rsid w:val="00F40B63"/>
    <w:rsid w:val="00F42368"/>
    <w:rsid w:val="00F44E5A"/>
    <w:rsid w:val="00F45E7C"/>
    <w:rsid w:val="00F50CB7"/>
    <w:rsid w:val="00F5405A"/>
    <w:rsid w:val="00F54CEC"/>
    <w:rsid w:val="00F573DE"/>
    <w:rsid w:val="00F57A2A"/>
    <w:rsid w:val="00F60ADD"/>
    <w:rsid w:val="00F60F1E"/>
    <w:rsid w:val="00F620AC"/>
    <w:rsid w:val="00F62297"/>
    <w:rsid w:val="00F65058"/>
    <w:rsid w:val="00F662E7"/>
    <w:rsid w:val="00F704CC"/>
    <w:rsid w:val="00F70F4B"/>
    <w:rsid w:val="00F71599"/>
    <w:rsid w:val="00F71CEF"/>
    <w:rsid w:val="00F71E7F"/>
    <w:rsid w:val="00F81D38"/>
    <w:rsid w:val="00F86461"/>
    <w:rsid w:val="00F86E48"/>
    <w:rsid w:val="00F93AA5"/>
    <w:rsid w:val="00F94167"/>
    <w:rsid w:val="00F96428"/>
    <w:rsid w:val="00FA0CE8"/>
    <w:rsid w:val="00FA15A8"/>
    <w:rsid w:val="00FA1BF3"/>
    <w:rsid w:val="00FA37FF"/>
    <w:rsid w:val="00FB25B0"/>
    <w:rsid w:val="00FB323D"/>
    <w:rsid w:val="00FC27CC"/>
    <w:rsid w:val="00FD0AA8"/>
    <w:rsid w:val="00FD175A"/>
    <w:rsid w:val="00FD22A4"/>
    <w:rsid w:val="00FD56A8"/>
    <w:rsid w:val="00FD6574"/>
    <w:rsid w:val="00FE0AFD"/>
    <w:rsid w:val="00FE1F4E"/>
    <w:rsid w:val="00FE2DD3"/>
    <w:rsid w:val="00FE7523"/>
    <w:rsid w:val="00FE7F43"/>
    <w:rsid w:val="00FF43B3"/>
    <w:rsid w:val="00FF574C"/>
    <w:rsid w:val="00FF693E"/>
    <w:rsid w:val="00FF6CDA"/>
    <w:rsid w:val="00FF6F39"/>
    <w:rsid w:val="00FF7AC0"/>
    <w:rsid w:val="00FF7CA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56486"/>
  <w15:chartTrackingRefBased/>
  <w15:docId w15:val="{F693A680-E00E-4806-96CB-086243D7C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0" w:defSemiHidden="0" w:defUnhideWhenUsed="0" w:defQFormat="0" w:count="371">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06EA4"/>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qFormat/>
    <w:rsid w:val="00906EA4"/>
    <w:pPr>
      <w:spacing w:line="319" w:lineRule="exact"/>
      <w:ind w:left="641" w:right="997"/>
      <w:jc w:val="center"/>
      <w:outlineLvl w:val="0"/>
    </w:pPr>
    <w:rPr>
      <w:b/>
      <w:bCs/>
      <w:sz w:val="28"/>
      <w:szCs w:val="28"/>
    </w:rPr>
  </w:style>
  <w:style w:type="paragraph" w:styleId="Heading2">
    <w:name w:val="heading 2"/>
    <w:basedOn w:val="Normal"/>
    <w:link w:val="Heading2Char"/>
    <w:qFormat/>
    <w:rsid w:val="00906EA4"/>
    <w:pPr>
      <w:spacing w:before="127"/>
      <w:ind w:left="861"/>
      <w:jc w:val="both"/>
      <w:outlineLvl w:val="1"/>
    </w:pPr>
    <w:rPr>
      <w:b/>
      <w:bCs/>
      <w:sz w:val="26"/>
      <w:szCs w:val="26"/>
    </w:rPr>
  </w:style>
  <w:style w:type="paragraph" w:styleId="Heading3">
    <w:name w:val="heading 3"/>
    <w:basedOn w:val="Normal"/>
    <w:next w:val="Normal"/>
    <w:link w:val="Heading3Char"/>
    <w:qFormat/>
    <w:rsid w:val="00F71CEF"/>
    <w:pPr>
      <w:keepNext/>
      <w:keepLines/>
      <w:spacing w:before="260" w:after="260" w:line="416" w:lineRule="auto"/>
      <w:outlineLvl w:val="2"/>
    </w:pPr>
    <w:rPr>
      <w:b/>
      <w:bCs/>
      <w:sz w:val="32"/>
      <w:szCs w:val="32"/>
    </w:rPr>
  </w:style>
  <w:style w:type="paragraph" w:styleId="Heading4">
    <w:name w:val="heading 4"/>
    <w:basedOn w:val="Normal"/>
    <w:next w:val="Normal"/>
    <w:link w:val="Heading4Char"/>
    <w:qFormat/>
    <w:rsid w:val="00F71CEF"/>
    <w:pPr>
      <w:keepNext/>
      <w:keepLines/>
      <w:spacing w:before="280" w:after="290" w:line="376" w:lineRule="auto"/>
      <w:outlineLvl w:val="3"/>
    </w:pPr>
    <w:rPr>
      <w:b/>
      <w:bCs/>
      <w:sz w:val="28"/>
      <w:szCs w:val="28"/>
    </w:rPr>
  </w:style>
  <w:style w:type="paragraph" w:styleId="Heading5">
    <w:name w:val="heading 5"/>
    <w:basedOn w:val="Normal"/>
    <w:next w:val="Normal"/>
    <w:link w:val="Heading5Char"/>
    <w:qFormat/>
    <w:rsid w:val="00F71CEF"/>
    <w:pPr>
      <w:keepNext/>
      <w:keepLines/>
      <w:spacing w:before="280" w:after="290" w:line="376" w:lineRule="auto"/>
      <w:outlineLvl w:val="4"/>
    </w:pPr>
    <w:rPr>
      <w:b/>
      <w:bCs/>
      <w:sz w:val="28"/>
      <w:szCs w:val="28"/>
    </w:rPr>
  </w:style>
  <w:style w:type="paragraph" w:styleId="Heading6">
    <w:name w:val="heading 6"/>
    <w:basedOn w:val="Normal"/>
    <w:next w:val="Normal"/>
    <w:link w:val="Heading6Char"/>
    <w:unhideWhenUsed/>
    <w:qFormat/>
    <w:rsid w:val="002628E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qFormat/>
    <w:rsid w:val="00F71CEF"/>
    <w:pPr>
      <w:keepNext/>
      <w:keepLines/>
      <w:spacing w:before="240" w:after="64" w:line="320" w:lineRule="auto"/>
      <w:outlineLvl w:val="6"/>
    </w:pPr>
    <w:rPr>
      <w:b/>
      <w:bCs/>
      <w:sz w:val="24"/>
      <w:szCs w:val="24"/>
    </w:rPr>
  </w:style>
  <w:style w:type="paragraph" w:styleId="Heading8">
    <w:name w:val="heading 8"/>
    <w:basedOn w:val="Normal"/>
    <w:next w:val="Normal"/>
    <w:link w:val="Heading8Char"/>
    <w:qFormat/>
    <w:rsid w:val="00F71CEF"/>
    <w:pPr>
      <w:keepNext/>
      <w:keepLines/>
      <w:spacing w:before="240" w:after="64" w:line="320" w:lineRule="auto"/>
      <w:outlineLvl w:val="7"/>
    </w:pPr>
    <w:rPr>
      <w:sz w:val="24"/>
      <w:szCs w:val="24"/>
    </w:rPr>
  </w:style>
  <w:style w:type="paragraph" w:styleId="Heading9">
    <w:name w:val="heading 9"/>
    <w:basedOn w:val="Normal"/>
    <w:next w:val="Normal"/>
    <w:link w:val="Heading9Char"/>
    <w:qFormat/>
    <w:rsid w:val="00F71CEF"/>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06EA4"/>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rsid w:val="00906EA4"/>
    <w:rPr>
      <w:rFonts w:ascii="Times New Roman" w:eastAsia="Times New Roman" w:hAnsi="Times New Roman" w:cs="Times New Roman"/>
      <w:b/>
      <w:bCs/>
      <w:sz w:val="26"/>
      <w:szCs w:val="26"/>
      <w:lang w:val="vi"/>
    </w:rPr>
  </w:style>
  <w:style w:type="character" w:customStyle="1" w:styleId="Heading3Char">
    <w:name w:val="Heading 3 Char"/>
    <w:basedOn w:val="DefaultParagraphFont"/>
    <w:link w:val="Heading3"/>
    <w:rsid w:val="00F71CEF"/>
    <w:rPr>
      <w:rFonts w:ascii="Times New Roman" w:eastAsia="Times New Roman" w:hAnsi="Times New Roman" w:cs="Times New Roman"/>
      <w:b/>
      <w:bCs/>
      <w:sz w:val="32"/>
      <w:szCs w:val="32"/>
      <w:lang w:val="vi"/>
    </w:rPr>
  </w:style>
  <w:style w:type="character" w:customStyle="1" w:styleId="Heading4Char">
    <w:name w:val="Heading 4 Char"/>
    <w:basedOn w:val="DefaultParagraphFont"/>
    <w:link w:val="Heading4"/>
    <w:rsid w:val="00F71CEF"/>
    <w:rPr>
      <w:rFonts w:ascii="Times New Roman" w:eastAsia="Times New Roman" w:hAnsi="Times New Roman" w:cs="Times New Roman"/>
      <w:b/>
      <w:bCs/>
      <w:sz w:val="28"/>
      <w:szCs w:val="28"/>
      <w:lang w:val="vi"/>
    </w:rPr>
  </w:style>
  <w:style w:type="character" w:customStyle="1" w:styleId="Heading5Char">
    <w:name w:val="Heading 5 Char"/>
    <w:basedOn w:val="DefaultParagraphFont"/>
    <w:link w:val="Heading5"/>
    <w:rsid w:val="00F71CEF"/>
    <w:rPr>
      <w:rFonts w:ascii="Times New Roman" w:eastAsia="Times New Roman" w:hAnsi="Times New Roman" w:cs="Times New Roman"/>
      <w:b/>
      <w:bCs/>
      <w:sz w:val="28"/>
      <w:szCs w:val="28"/>
      <w:lang w:val="vi"/>
    </w:rPr>
  </w:style>
  <w:style w:type="character" w:customStyle="1" w:styleId="Heading6Char">
    <w:name w:val="Heading 6 Char"/>
    <w:basedOn w:val="DefaultParagraphFont"/>
    <w:link w:val="Heading6"/>
    <w:rsid w:val="002628E4"/>
    <w:rPr>
      <w:rFonts w:asciiTheme="majorHAnsi" w:eastAsiaTheme="majorEastAsia" w:hAnsiTheme="majorHAnsi" w:cstheme="majorBidi"/>
      <w:color w:val="1F3763" w:themeColor="accent1" w:themeShade="7F"/>
      <w:lang w:val="vi"/>
    </w:rPr>
  </w:style>
  <w:style w:type="character" w:customStyle="1" w:styleId="Heading7Char">
    <w:name w:val="Heading 7 Char"/>
    <w:basedOn w:val="DefaultParagraphFont"/>
    <w:link w:val="Heading7"/>
    <w:rsid w:val="00F71CEF"/>
    <w:rPr>
      <w:rFonts w:ascii="Times New Roman" w:eastAsia="Times New Roman" w:hAnsi="Times New Roman" w:cs="Times New Roman"/>
      <w:b/>
      <w:bCs/>
      <w:sz w:val="24"/>
      <w:szCs w:val="24"/>
      <w:lang w:val="vi"/>
    </w:rPr>
  </w:style>
  <w:style w:type="character" w:customStyle="1" w:styleId="Heading8Char">
    <w:name w:val="Heading 8 Char"/>
    <w:basedOn w:val="DefaultParagraphFont"/>
    <w:link w:val="Heading8"/>
    <w:rsid w:val="00F71CEF"/>
    <w:rPr>
      <w:rFonts w:ascii="Times New Roman" w:eastAsia="Times New Roman" w:hAnsi="Times New Roman" w:cs="Times New Roman"/>
      <w:sz w:val="24"/>
      <w:szCs w:val="24"/>
      <w:lang w:val="vi"/>
    </w:rPr>
  </w:style>
  <w:style w:type="character" w:customStyle="1" w:styleId="Heading9Char">
    <w:name w:val="Heading 9 Char"/>
    <w:basedOn w:val="DefaultParagraphFont"/>
    <w:link w:val="Heading9"/>
    <w:rsid w:val="00F71CEF"/>
    <w:rPr>
      <w:rFonts w:ascii="Times New Roman" w:eastAsia="Times New Roman" w:hAnsi="Times New Roman" w:cs="Times New Roman"/>
      <w:szCs w:val="21"/>
      <w:lang w:val="vi"/>
    </w:rPr>
  </w:style>
  <w:style w:type="paragraph" w:customStyle="1" w:styleId="DefaultParagraphFontParaCharCharCharCharChar">
    <w:name w:val="Default Paragraph Font Para Char Char Char Char Char"/>
    <w:autoRedefine/>
    <w:rsid w:val="00906EA4"/>
    <w:pPr>
      <w:tabs>
        <w:tab w:val="left" w:pos="1152"/>
      </w:tabs>
      <w:spacing w:before="120" w:after="120" w:line="312" w:lineRule="auto"/>
    </w:pPr>
    <w:rPr>
      <w:rFonts w:ascii="Arial" w:eastAsia="Arial Unicode MS" w:hAnsi="Arial" w:cs="Arial"/>
      <w:sz w:val="26"/>
      <w:szCs w:val="26"/>
      <w:lang w:val="en-US"/>
    </w:rPr>
  </w:style>
  <w:style w:type="paragraph" w:styleId="BodyText">
    <w:name w:val="Body Text"/>
    <w:basedOn w:val="Normal"/>
    <w:link w:val="BodyTextChar"/>
    <w:qFormat/>
    <w:rsid w:val="00906EA4"/>
    <w:rPr>
      <w:b/>
      <w:bCs/>
      <w:sz w:val="28"/>
      <w:szCs w:val="28"/>
    </w:rPr>
  </w:style>
  <w:style w:type="character" w:customStyle="1" w:styleId="BodyTextChar">
    <w:name w:val="Body Text Char"/>
    <w:basedOn w:val="DefaultParagraphFont"/>
    <w:link w:val="BodyText"/>
    <w:rsid w:val="00906EA4"/>
    <w:rPr>
      <w:rFonts w:ascii="Times New Roman" w:eastAsia="Times New Roman" w:hAnsi="Times New Roman" w:cs="Times New Roman"/>
      <w:b/>
      <w:bCs/>
      <w:sz w:val="28"/>
      <w:szCs w:val="28"/>
      <w:lang w:val="vi"/>
    </w:rPr>
  </w:style>
  <w:style w:type="paragraph" w:styleId="ListParagraph">
    <w:name w:val="List Paragraph"/>
    <w:basedOn w:val="Normal"/>
    <w:uiPriority w:val="1"/>
    <w:qFormat/>
    <w:rsid w:val="00906EA4"/>
    <w:pPr>
      <w:spacing w:before="277"/>
      <w:ind w:left="720" w:right="1071"/>
      <w:jc w:val="both"/>
    </w:pPr>
  </w:style>
  <w:style w:type="paragraph" w:customStyle="1" w:styleId="TableParagraph">
    <w:name w:val="Table Paragraph"/>
    <w:basedOn w:val="Normal"/>
    <w:uiPriority w:val="1"/>
    <w:qFormat/>
    <w:rsid w:val="00906EA4"/>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qFormat/>
    <w:rsid w:val="00906EA4"/>
    <w:pPr>
      <w:spacing w:after="0" w:line="240" w:lineRule="auto"/>
    </w:pPr>
    <w:rPr>
      <w:rFonts w:ascii="Arial Unicode MS" w:eastAsia="Arial Unicode MS" w:hAnsi="Arial Unicode MS" w:cs="Times New Roman"/>
      <w:sz w:val="20"/>
      <w:szCs w:val="20"/>
      <w:lang w:eastAsia="vi-V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qFormat/>
    <w:rsid w:val="00906EA4"/>
    <w:pPr>
      <w:widowControl/>
      <w:autoSpaceDE/>
      <w:autoSpaceDN/>
      <w:spacing w:before="100" w:beforeAutospacing="1" w:after="100" w:afterAutospacing="1"/>
    </w:pPr>
    <w:rPr>
      <w:rFonts w:ascii="Verdana" w:hAnsi="Verdana"/>
      <w:sz w:val="24"/>
      <w:szCs w:val="24"/>
      <w:lang w:val="en-US"/>
    </w:rPr>
  </w:style>
  <w:style w:type="character" w:customStyle="1" w:styleId="NormalWebChar">
    <w:name w:val="Normal (Web) Char"/>
    <w:link w:val="NormalWeb"/>
    <w:uiPriority w:val="99"/>
    <w:rsid w:val="00906EA4"/>
    <w:rPr>
      <w:rFonts w:ascii="Verdana" w:eastAsia="Times New Roman" w:hAnsi="Verdana" w:cs="Times New Roman"/>
      <w:sz w:val="24"/>
      <w:szCs w:val="24"/>
      <w:lang w:val="en-US"/>
    </w:rPr>
  </w:style>
  <w:style w:type="character" w:styleId="Hyperlink">
    <w:name w:val="Hyperlink"/>
    <w:qFormat/>
    <w:rsid w:val="00D54BCE"/>
    <w:rPr>
      <w:color w:val="0000FF"/>
      <w:u w:val="single"/>
    </w:rPr>
  </w:style>
  <w:style w:type="character" w:styleId="Strong">
    <w:name w:val="Strong"/>
    <w:qFormat/>
    <w:rsid w:val="00160616"/>
    <w:rPr>
      <w:b/>
      <w:bCs/>
    </w:rPr>
  </w:style>
  <w:style w:type="character" w:customStyle="1" w:styleId="fontstyle01">
    <w:name w:val="fontstyle01"/>
    <w:basedOn w:val="DefaultParagraphFont"/>
    <w:rsid w:val="00D774F7"/>
    <w:rPr>
      <w:rFonts w:ascii="Times New Roman" w:hAnsi="Times New Roman" w:cs="Times New Roman" w:hint="default"/>
      <w:b w:val="0"/>
      <w:bCs w:val="0"/>
      <w:i/>
      <w:iCs/>
      <w:color w:val="000000"/>
      <w:sz w:val="28"/>
      <w:szCs w:val="28"/>
    </w:rPr>
  </w:style>
  <w:style w:type="character" w:styleId="Emphasis">
    <w:name w:val="Emphasis"/>
    <w:qFormat/>
    <w:rsid w:val="00F366CA"/>
    <w:rPr>
      <w:i/>
      <w:iCs/>
    </w:rPr>
  </w:style>
  <w:style w:type="paragraph" w:styleId="BalloonText">
    <w:name w:val="Balloon Text"/>
    <w:basedOn w:val="Normal"/>
    <w:link w:val="BalloonTextChar"/>
    <w:qFormat/>
    <w:rsid w:val="00F71CEF"/>
    <w:rPr>
      <w:sz w:val="16"/>
      <w:szCs w:val="16"/>
    </w:rPr>
  </w:style>
  <w:style w:type="character" w:customStyle="1" w:styleId="BalloonTextChar">
    <w:name w:val="Balloon Text Char"/>
    <w:basedOn w:val="DefaultParagraphFont"/>
    <w:link w:val="BalloonText"/>
    <w:rsid w:val="00F71CEF"/>
    <w:rPr>
      <w:rFonts w:ascii="Times New Roman" w:eastAsia="Times New Roman" w:hAnsi="Times New Roman" w:cs="Times New Roman"/>
      <w:sz w:val="16"/>
      <w:szCs w:val="16"/>
      <w:lang w:val="vi"/>
    </w:rPr>
  </w:style>
  <w:style w:type="paragraph" w:styleId="BlockText">
    <w:name w:val="Block Text"/>
    <w:basedOn w:val="Normal"/>
    <w:qFormat/>
    <w:rsid w:val="00F71CEF"/>
    <w:pPr>
      <w:spacing w:after="120"/>
      <w:ind w:leftChars="700" w:left="1440" w:rightChars="700" w:right="1440"/>
    </w:pPr>
  </w:style>
  <w:style w:type="paragraph" w:styleId="BodyText2">
    <w:name w:val="Body Text 2"/>
    <w:basedOn w:val="Normal"/>
    <w:link w:val="BodyText2Char"/>
    <w:qFormat/>
    <w:rsid w:val="00F71CEF"/>
    <w:pPr>
      <w:spacing w:after="120" w:line="480" w:lineRule="auto"/>
    </w:pPr>
  </w:style>
  <w:style w:type="character" w:customStyle="1" w:styleId="BodyText2Char">
    <w:name w:val="Body Text 2 Char"/>
    <w:basedOn w:val="DefaultParagraphFont"/>
    <w:link w:val="BodyText2"/>
    <w:rsid w:val="00F71CEF"/>
    <w:rPr>
      <w:rFonts w:ascii="Times New Roman" w:eastAsia="Times New Roman" w:hAnsi="Times New Roman" w:cs="Times New Roman"/>
      <w:lang w:val="vi"/>
    </w:rPr>
  </w:style>
  <w:style w:type="paragraph" w:styleId="BodyText3">
    <w:name w:val="Body Text 3"/>
    <w:basedOn w:val="Normal"/>
    <w:link w:val="BodyText3Char"/>
    <w:qFormat/>
    <w:rsid w:val="00F71CEF"/>
    <w:pPr>
      <w:spacing w:after="120"/>
    </w:pPr>
    <w:rPr>
      <w:sz w:val="16"/>
      <w:szCs w:val="16"/>
    </w:rPr>
  </w:style>
  <w:style w:type="character" w:customStyle="1" w:styleId="BodyText3Char">
    <w:name w:val="Body Text 3 Char"/>
    <w:basedOn w:val="DefaultParagraphFont"/>
    <w:link w:val="BodyText3"/>
    <w:rsid w:val="00F71CEF"/>
    <w:rPr>
      <w:rFonts w:ascii="Times New Roman" w:eastAsia="Times New Roman" w:hAnsi="Times New Roman" w:cs="Times New Roman"/>
      <w:sz w:val="16"/>
      <w:szCs w:val="16"/>
      <w:lang w:val="vi"/>
    </w:rPr>
  </w:style>
  <w:style w:type="paragraph" w:styleId="BodyTextFirstIndent">
    <w:name w:val="Body Text First Indent"/>
    <w:basedOn w:val="BodyText"/>
    <w:link w:val="BodyTextFirstIndentChar"/>
    <w:qFormat/>
    <w:rsid w:val="00F71CEF"/>
    <w:pPr>
      <w:spacing w:after="120"/>
      <w:ind w:firstLineChars="100" w:firstLine="420"/>
    </w:pPr>
    <w:rPr>
      <w:b w:val="0"/>
      <w:bCs w:val="0"/>
      <w:sz w:val="22"/>
      <w:szCs w:val="22"/>
    </w:rPr>
  </w:style>
  <w:style w:type="character" w:customStyle="1" w:styleId="BodyTextFirstIndentChar">
    <w:name w:val="Body Text First Indent Char"/>
    <w:basedOn w:val="BodyTextChar"/>
    <w:link w:val="BodyTextFirstIndent"/>
    <w:rsid w:val="00F71CEF"/>
    <w:rPr>
      <w:rFonts w:ascii="Times New Roman" w:eastAsia="Times New Roman" w:hAnsi="Times New Roman" w:cs="Times New Roman"/>
      <w:b w:val="0"/>
      <w:bCs w:val="0"/>
      <w:sz w:val="28"/>
      <w:szCs w:val="28"/>
      <w:lang w:val="vi"/>
    </w:rPr>
  </w:style>
  <w:style w:type="paragraph" w:styleId="BodyTextIndent">
    <w:name w:val="Body Text Indent"/>
    <w:basedOn w:val="Normal"/>
    <w:link w:val="BodyTextIndentChar"/>
    <w:qFormat/>
    <w:rsid w:val="00F71CEF"/>
    <w:pPr>
      <w:spacing w:after="120"/>
      <w:ind w:leftChars="200" w:left="420"/>
    </w:pPr>
  </w:style>
  <w:style w:type="character" w:customStyle="1" w:styleId="BodyTextIndentChar">
    <w:name w:val="Body Text Indent Char"/>
    <w:basedOn w:val="DefaultParagraphFont"/>
    <w:link w:val="BodyTextIndent"/>
    <w:rsid w:val="00F71CEF"/>
    <w:rPr>
      <w:rFonts w:ascii="Times New Roman" w:eastAsia="Times New Roman" w:hAnsi="Times New Roman" w:cs="Times New Roman"/>
      <w:lang w:val="vi"/>
    </w:rPr>
  </w:style>
  <w:style w:type="paragraph" w:styleId="BodyTextFirstIndent2">
    <w:name w:val="Body Text First Indent 2"/>
    <w:basedOn w:val="BodyTextIndent"/>
    <w:link w:val="BodyTextFirstIndent2Char"/>
    <w:qFormat/>
    <w:rsid w:val="00F71CEF"/>
    <w:pPr>
      <w:ind w:firstLineChars="200" w:firstLine="420"/>
    </w:pPr>
  </w:style>
  <w:style w:type="character" w:customStyle="1" w:styleId="BodyTextFirstIndent2Char">
    <w:name w:val="Body Text First Indent 2 Char"/>
    <w:basedOn w:val="BodyTextIndentChar"/>
    <w:link w:val="BodyTextFirstIndent2"/>
    <w:rsid w:val="00F71CEF"/>
    <w:rPr>
      <w:rFonts w:ascii="Times New Roman" w:eastAsia="Times New Roman" w:hAnsi="Times New Roman" w:cs="Times New Roman"/>
      <w:lang w:val="vi"/>
    </w:rPr>
  </w:style>
  <w:style w:type="paragraph" w:styleId="BodyTextIndent2">
    <w:name w:val="Body Text Indent 2"/>
    <w:basedOn w:val="Normal"/>
    <w:link w:val="BodyTextIndent2Char"/>
    <w:qFormat/>
    <w:rsid w:val="00F71CEF"/>
    <w:pPr>
      <w:spacing w:after="120" w:line="480" w:lineRule="auto"/>
      <w:ind w:leftChars="200" w:left="420"/>
    </w:pPr>
  </w:style>
  <w:style w:type="character" w:customStyle="1" w:styleId="BodyTextIndent2Char">
    <w:name w:val="Body Text Indent 2 Char"/>
    <w:basedOn w:val="DefaultParagraphFont"/>
    <w:link w:val="BodyTextIndent2"/>
    <w:rsid w:val="00F71CEF"/>
    <w:rPr>
      <w:rFonts w:ascii="Times New Roman" w:eastAsia="Times New Roman" w:hAnsi="Times New Roman" w:cs="Times New Roman"/>
      <w:lang w:val="vi"/>
    </w:rPr>
  </w:style>
  <w:style w:type="paragraph" w:styleId="BodyTextIndent3">
    <w:name w:val="Body Text Indent 3"/>
    <w:basedOn w:val="Normal"/>
    <w:link w:val="BodyTextIndent3Char"/>
    <w:qFormat/>
    <w:rsid w:val="00F71CEF"/>
    <w:pPr>
      <w:spacing w:after="120"/>
      <w:ind w:leftChars="200" w:left="420"/>
    </w:pPr>
    <w:rPr>
      <w:sz w:val="16"/>
      <w:szCs w:val="16"/>
    </w:rPr>
  </w:style>
  <w:style w:type="character" w:customStyle="1" w:styleId="BodyTextIndent3Char">
    <w:name w:val="Body Text Indent 3 Char"/>
    <w:basedOn w:val="DefaultParagraphFont"/>
    <w:link w:val="BodyTextIndent3"/>
    <w:rsid w:val="00F71CEF"/>
    <w:rPr>
      <w:rFonts w:ascii="Times New Roman" w:eastAsia="Times New Roman" w:hAnsi="Times New Roman" w:cs="Times New Roman"/>
      <w:sz w:val="16"/>
      <w:szCs w:val="16"/>
      <w:lang w:val="vi"/>
    </w:rPr>
  </w:style>
  <w:style w:type="paragraph" w:styleId="Caption">
    <w:name w:val="caption"/>
    <w:basedOn w:val="Normal"/>
    <w:next w:val="Normal"/>
    <w:qFormat/>
    <w:rsid w:val="00F71CEF"/>
    <w:rPr>
      <w:rFonts w:ascii="Arial" w:eastAsia="SimHei" w:hAnsi="Arial" w:cs="Arial"/>
      <w:sz w:val="20"/>
    </w:rPr>
  </w:style>
  <w:style w:type="paragraph" w:styleId="Closing">
    <w:name w:val="Closing"/>
    <w:basedOn w:val="Normal"/>
    <w:link w:val="ClosingChar"/>
    <w:qFormat/>
    <w:rsid w:val="00F71CEF"/>
    <w:pPr>
      <w:ind w:leftChars="2100" w:left="100"/>
    </w:pPr>
  </w:style>
  <w:style w:type="character" w:customStyle="1" w:styleId="ClosingChar">
    <w:name w:val="Closing Char"/>
    <w:basedOn w:val="DefaultParagraphFont"/>
    <w:link w:val="Closing"/>
    <w:rsid w:val="00F71CEF"/>
    <w:rPr>
      <w:rFonts w:ascii="Times New Roman" w:eastAsia="Times New Roman" w:hAnsi="Times New Roman" w:cs="Times New Roman"/>
      <w:lang w:val="vi"/>
    </w:rPr>
  </w:style>
  <w:style w:type="character" w:styleId="CommentReference">
    <w:name w:val="annotation reference"/>
    <w:qFormat/>
    <w:rsid w:val="00F71CEF"/>
    <w:rPr>
      <w:sz w:val="21"/>
      <w:szCs w:val="21"/>
    </w:rPr>
  </w:style>
  <w:style w:type="paragraph" w:styleId="CommentText">
    <w:name w:val="annotation text"/>
    <w:basedOn w:val="Normal"/>
    <w:link w:val="CommentTextChar"/>
    <w:qFormat/>
    <w:rsid w:val="00F71CEF"/>
  </w:style>
  <w:style w:type="character" w:customStyle="1" w:styleId="CommentTextChar">
    <w:name w:val="Comment Text Char"/>
    <w:basedOn w:val="DefaultParagraphFont"/>
    <w:link w:val="CommentText"/>
    <w:rsid w:val="00F71CEF"/>
    <w:rPr>
      <w:rFonts w:ascii="Times New Roman" w:eastAsia="Times New Roman" w:hAnsi="Times New Roman" w:cs="Times New Roman"/>
      <w:lang w:val="vi"/>
    </w:rPr>
  </w:style>
  <w:style w:type="paragraph" w:styleId="CommentSubject">
    <w:name w:val="annotation subject"/>
    <w:basedOn w:val="CommentText"/>
    <w:next w:val="CommentText"/>
    <w:link w:val="CommentSubjectChar"/>
    <w:qFormat/>
    <w:rsid w:val="00F71CEF"/>
    <w:rPr>
      <w:b/>
      <w:bCs/>
    </w:rPr>
  </w:style>
  <w:style w:type="character" w:customStyle="1" w:styleId="CommentSubjectChar">
    <w:name w:val="Comment Subject Char"/>
    <w:basedOn w:val="CommentTextChar"/>
    <w:link w:val="CommentSubject"/>
    <w:rsid w:val="00F71CEF"/>
    <w:rPr>
      <w:rFonts w:ascii="Times New Roman" w:eastAsia="Times New Roman" w:hAnsi="Times New Roman" w:cs="Times New Roman"/>
      <w:b/>
      <w:bCs/>
      <w:lang w:val="vi"/>
    </w:rPr>
  </w:style>
  <w:style w:type="paragraph" w:styleId="Date">
    <w:name w:val="Date"/>
    <w:basedOn w:val="Normal"/>
    <w:next w:val="Normal"/>
    <w:link w:val="DateChar"/>
    <w:qFormat/>
    <w:rsid w:val="00F71CEF"/>
    <w:pPr>
      <w:ind w:leftChars="2500" w:left="100"/>
    </w:pPr>
  </w:style>
  <w:style w:type="character" w:customStyle="1" w:styleId="DateChar">
    <w:name w:val="Date Char"/>
    <w:basedOn w:val="DefaultParagraphFont"/>
    <w:link w:val="Date"/>
    <w:rsid w:val="00F71CEF"/>
    <w:rPr>
      <w:rFonts w:ascii="Times New Roman" w:eastAsia="Times New Roman" w:hAnsi="Times New Roman" w:cs="Times New Roman"/>
      <w:lang w:val="vi"/>
    </w:rPr>
  </w:style>
  <w:style w:type="paragraph" w:styleId="DocumentMap">
    <w:name w:val="Document Map"/>
    <w:basedOn w:val="Normal"/>
    <w:link w:val="DocumentMapChar"/>
    <w:qFormat/>
    <w:rsid w:val="00F71CEF"/>
    <w:pPr>
      <w:shd w:val="clear" w:color="auto" w:fill="000080"/>
    </w:pPr>
  </w:style>
  <w:style w:type="character" w:customStyle="1" w:styleId="DocumentMapChar">
    <w:name w:val="Document Map Char"/>
    <w:basedOn w:val="DefaultParagraphFont"/>
    <w:link w:val="DocumentMap"/>
    <w:rsid w:val="00F71CEF"/>
    <w:rPr>
      <w:rFonts w:ascii="Times New Roman" w:eastAsia="Times New Roman" w:hAnsi="Times New Roman" w:cs="Times New Roman"/>
      <w:shd w:val="clear" w:color="auto" w:fill="000080"/>
      <w:lang w:val="vi"/>
    </w:rPr>
  </w:style>
  <w:style w:type="paragraph" w:styleId="E-mailSignature">
    <w:name w:val="E-mail Signature"/>
    <w:basedOn w:val="Normal"/>
    <w:link w:val="E-mailSignatureChar"/>
    <w:qFormat/>
    <w:rsid w:val="00F71CEF"/>
  </w:style>
  <w:style w:type="character" w:customStyle="1" w:styleId="E-mailSignatureChar">
    <w:name w:val="E-mail Signature Char"/>
    <w:basedOn w:val="DefaultParagraphFont"/>
    <w:link w:val="E-mailSignature"/>
    <w:rsid w:val="00F71CEF"/>
    <w:rPr>
      <w:rFonts w:ascii="Times New Roman" w:eastAsia="Times New Roman" w:hAnsi="Times New Roman" w:cs="Times New Roman"/>
      <w:lang w:val="vi"/>
    </w:rPr>
  </w:style>
  <w:style w:type="character" w:styleId="EndnoteReference">
    <w:name w:val="endnote reference"/>
    <w:qFormat/>
    <w:rsid w:val="00F71CEF"/>
    <w:rPr>
      <w:vertAlign w:val="superscript"/>
    </w:rPr>
  </w:style>
  <w:style w:type="paragraph" w:styleId="EndnoteText">
    <w:name w:val="endnote text"/>
    <w:basedOn w:val="Normal"/>
    <w:link w:val="EndnoteTextChar"/>
    <w:qFormat/>
    <w:rsid w:val="00F71CEF"/>
    <w:pPr>
      <w:snapToGrid w:val="0"/>
    </w:pPr>
  </w:style>
  <w:style w:type="character" w:customStyle="1" w:styleId="EndnoteTextChar">
    <w:name w:val="Endnote Text Char"/>
    <w:basedOn w:val="DefaultParagraphFont"/>
    <w:link w:val="EndnoteText"/>
    <w:rsid w:val="00F71CEF"/>
    <w:rPr>
      <w:rFonts w:ascii="Times New Roman" w:eastAsia="Times New Roman" w:hAnsi="Times New Roman" w:cs="Times New Roman"/>
      <w:lang w:val="vi"/>
    </w:rPr>
  </w:style>
  <w:style w:type="paragraph" w:styleId="EnvelopeAddress">
    <w:name w:val="envelope address"/>
    <w:basedOn w:val="Normal"/>
    <w:qFormat/>
    <w:rsid w:val="00F71CEF"/>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rsid w:val="00F71CEF"/>
    <w:pPr>
      <w:snapToGrid w:val="0"/>
    </w:pPr>
    <w:rPr>
      <w:rFonts w:ascii="Arial" w:hAnsi="Arial" w:cs="Arial"/>
    </w:rPr>
  </w:style>
  <w:style w:type="character" w:styleId="FollowedHyperlink">
    <w:name w:val="FollowedHyperlink"/>
    <w:qFormat/>
    <w:rsid w:val="00F71CEF"/>
    <w:rPr>
      <w:color w:val="800080"/>
      <w:u w:val="single"/>
    </w:rPr>
  </w:style>
  <w:style w:type="paragraph" w:styleId="Footer">
    <w:name w:val="footer"/>
    <w:basedOn w:val="Normal"/>
    <w:link w:val="FooterChar"/>
    <w:qFormat/>
    <w:rsid w:val="00F71CEF"/>
    <w:pPr>
      <w:tabs>
        <w:tab w:val="center" w:pos="4153"/>
        <w:tab w:val="right" w:pos="8306"/>
      </w:tabs>
      <w:snapToGrid w:val="0"/>
    </w:pPr>
    <w:rPr>
      <w:sz w:val="18"/>
      <w:szCs w:val="18"/>
    </w:rPr>
  </w:style>
  <w:style w:type="character" w:customStyle="1" w:styleId="FooterChar">
    <w:name w:val="Footer Char"/>
    <w:basedOn w:val="DefaultParagraphFont"/>
    <w:link w:val="Footer"/>
    <w:rsid w:val="00F71CEF"/>
    <w:rPr>
      <w:rFonts w:ascii="Times New Roman" w:eastAsia="Times New Roman" w:hAnsi="Times New Roman" w:cs="Times New Roman"/>
      <w:sz w:val="18"/>
      <w:szCs w:val="18"/>
      <w:lang w:val="vi"/>
    </w:rPr>
  </w:style>
  <w:style w:type="character" w:styleId="FootnoteReference">
    <w:name w:val="footnote reference"/>
    <w:qFormat/>
    <w:rsid w:val="00F71CEF"/>
    <w:rPr>
      <w:vertAlign w:val="superscript"/>
    </w:rPr>
  </w:style>
  <w:style w:type="paragraph" w:styleId="FootnoteText">
    <w:name w:val="footnote text"/>
    <w:basedOn w:val="Normal"/>
    <w:link w:val="FootnoteTextChar"/>
    <w:qFormat/>
    <w:rsid w:val="00F71CEF"/>
    <w:pPr>
      <w:snapToGrid w:val="0"/>
    </w:pPr>
    <w:rPr>
      <w:sz w:val="18"/>
      <w:szCs w:val="18"/>
    </w:rPr>
  </w:style>
  <w:style w:type="character" w:customStyle="1" w:styleId="FootnoteTextChar">
    <w:name w:val="Footnote Text Char"/>
    <w:basedOn w:val="DefaultParagraphFont"/>
    <w:link w:val="FootnoteText"/>
    <w:rsid w:val="00F71CEF"/>
    <w:rPr>
      <w:rFonts w:ascii="Times New Roman" w:eastAsia="Times New Roman" w:hAnsi="Times New Roman" w:cs="Times New Roman"/>
      <w:sz w:val="18"/>
      <w:szCs w:val="18"/>
      <w:lang w:val="vi"/>
    </w:rPr>
  </w:style>
  <w:style w:type="paragraph" w:styleId="Header">
    <w:name w:val="header"/>
    <w:basedOn w:val="Normal"/>
    <w:link w:val="HeaderChar"/>
    <w:qFormat/>
    <w:rsid w:val="00F71CEF"/>
    <w:pPr>
      <w:tabs>
        <w:tab w:val="center" w:pos="4153"/>
        <w:tab w:val="right" w:pos="8306"/>
      </w:tabs>
      <w:snapToGrid w:val="0"/>
    </w:pPr>
    <w:rPr>
      <w:sz w:val="18"/>
      <w:szCs w:val="18"/>
    </w:rPr>
  </w:style>
  <w:style w:type="character" w:customStyle="1" w:styleId="HeaderChar">
    <w:name w:val="Header Char"/>
    <w:basedOn w:val="DefaultParagraphFont"/>
    <w:link w:val="Header"/>
    <w:rsid w:val="00F71CEF"/>
    <w:rPr>
      <w:rFonts w:ascii="Times New Roman" w:eastAsia="Times New Roman" w:hAnsi="Times New Roman" w:cs="Times New Roman"/>
      <w:sz w:val="18"/>
      <w:szCs w:val="18"/>
      <w:lang w:val="vi"/>
    </w:rPr>
  </w:style>
  <w:style w:type="character" w:styleId="HTMLAcronym">
    <w:name w:val="HTML Acronym"/>
    <w:qFormat/>
    <w:rsid w:val="00F71CEF"/>
  </w:style>
  <w:style w:type="paragraph" w:styleId="HTMLAddress">
    <w:name w:val="HTML Address"/>
    <w:basedOn w:val="Normal"/>
    <w:link w:val="HTMLAddressChar"/>
    <w:qFormat/>
    <w:rsid w:val="00F71CEF"/>
    <w:rPr>
      <w:i/>
      <w:iCs/>
    </w:rPr>
  </w:style>
  <w:style w:type="character" w:customStyle="1" w:styleId="HTMLAddressChar">
    <w:name w:val="HTML Address Char"/>
    <w:basedOn w:val="DefaultParagraphFont"/>
    <w:link w:val="HTMLAddress"/>
    <w:rsid w:val="00F71CEF"/>
    <w:rPr>
      <w:rFonts w:ascii="Times New Roman" w:eastAsia="Times New Roman" w:hAnsi="Times New Roman" w:cs="Times New Roman"/>
      <w:i/>
      <w:iCs/>
      <w:lang w:val="vi"/>
    </w:rPr>
  </w:style>
  <w:style w:type="character" w:styleId="HTMLCite">
    <w:name w:val="HTML Cite"/>
    <w:qFormat/>
    <w:rsid w:val="00F71CEF"/>
    <w:rPr>
      <w:i/>
      <w:iCs/>
    </w:rPr>
  </w:style>
  <w:style w:type="character" w:styleId="HTMLCode">
    <w:name w:val="HTML Code"/>
    <w:qFormat/>
    <w:rsid w:val="00F71CEF"/>
    <w:rPr>
      <w:rFonts w:ascii="Courier New" w:hAnsi="Courier New" w:cs="Courier New"/>
      <w:sz w:val="20"/>
      <w:szCs w:val="20"/>
    </w:rPr>
  </w:style>
  <w:style w:type="character" w:styleId="HTMLDefinition">
    <w:name w:val="HTML Definition"/>
    <w:qFormat/>
    <w:rsid w:val="00F71CEF"/>
    <w:rPr>
      <w:i/>
      <w:iCs/>
    </w:rPr>
  </w:style>
  <w:style w:type="character" w:styleId="HTMLKeyboard">
    <w:name w:val="HTML Keyboard"/>
    <w:qFormat/>
    <w:rsid w:val="00F71CEF"/>
    <w:rPr>
      <w:rFonts w:ascii="Courier New" w:hAnsi="Courier New" w:cs="Courier New"/>
      <w:sz w:val="20"/>
      <w:szCs w:val="20"/>
    </w:rPr>
  </w:style>
  <w:style w:type="paragraph" w:styleId="HTMLPreformatted">
    <w:name w:val="HTML Preformatted"/>
    <w:basedOn w:val="Normal"/>
    <w:link w:val="HTMLPreformattedChar"/>
    <w:qFormat/>
    <w:rsid w:val="00F71CEF"/>
    <w:rPr>
      <w:rFonts w:ascii="Courier New" w:hAnsi="Courier New" w:cs="Courier New"/>
      <w:sz w:val="20"/>
    </w:rPr>
  </w:style>
  <w:style w:type="character" w:customStyle="1" w:styleId="HTMLPreformattedChar">
    <w:name w:val="HTML Preformatted Char"/>
    <w:basedOn w:val="DefaultParagraphFont"/>
    <w:link w:val="HTMLPreformatted"/>
    <w:rsid w:val="00F71CEF"/>
    <w:rPr>
      <w:rFonts w:ascii="Courier New" w:eastAsia="Times New Roman" w:hAnsi="Courier New" w:cs="Courier New"/>
      <w:sz w:val="20"/>
      <w:lang w:val="vi"/>
    </w:rPr>
  </w:style>
  <w:style w:type="character" w:styleId="HTMLSample">
    <w:name w:val="HTML Sample"/>
    <w:qFormat/>
    <w:rsid w:val="00F71CEF"/>
    <w:rPr>
      <w:rFonts w:ascii="Courier New" w:hAnsi="Courier New" w:cs="Courier New"/>
    </w:rPr>
  </w:style>
  <w:style w:type="character" w:styleId="HTMLTypewriter">
    <w:name w:val="HTML Typewriter"/>
    <w:qFormat/>
    <w:rsid w:val="00F71CEF"/>
    <w:rPr>
      <w:rFonts w:ascii="Courier New" w:hAnsi="Courier New" w:cs="Courier New"/>
      <w:sz w:val="20"/>
      <w:szCs w:val="20"/>
    </w:rPr>
  </w:style>
  <w:style w:type="character" w:styleId="HTMLVariable">
    <w:name w:val="HTML Variable"/>
    <w:qFormat/>
    <w:rsid w:val="00F71CEF"/>
    <w:rPr>
      <w:i/>
      <w:iCs/>
    </w:rPr>
  </w:style>
  <w:style w:type="paragraph" w:styleId="Index1">
    <w:name w:val="index 1"/>
    <w:basedOn w:val="Normal"/>
    <w:next w:val="Normal"/>
    <w:qFormat/>
    <w:rsid w:val="00F71CEF"/>
  </w:style>
  <w:style w:type="paragraph" w:styleId="Index2">
    <w:name w:val="index 2"/>
    <w:basedOn w:val="Normal"/>
    <w:next w:val="Normal"/>
    <w:qFormat/>
    <w:rsid w:val="00F71CEF"/>
    <w:pPr>
      <w:ind w:leftChars="200" w:left="200"/>
    </w:pPr>
  </w:style>
  <w:style w:type="paragraph" w:styleId="Index3">
    <w:name w:val="index 3"/>
    <w:basedOn w:val="Normal"/>
    <w:next w:val="Normal"/>
    <w:qFormat/>
    <w:rsid w:val="00F71CEF"/>
    <w:pPr>
      <w:ind w:leftChars="400" w:left="400"/>
    </w:pPr>
  </w:style>
  <w:style w:type="paragraph" w:styleId="Index4">
    <w:name w:val="index 4"/>
    <w:basedOn w:val="Normal"/>
    <w:next w:val="Normal"/>
    <w:qFormat/>
    <w:rsid w:val="00F71CEF"/>
    <w:pPr>
      <w:ind w:leftChars="600" w:left="600"/>
    </w:pPr>
  </w:style>
  <w:style w:type="paragraph" w:styleId="Index5">
    <w:name w:val="index 5"/>
    <w:basedOn w:val="Normal"/>
    <w:next w:val="Normal"/>
    <w:qFormat/>
    <w:rsid w:val="00F71CEF"/>
    <w:pPr>
      <w:ind w:leftChars="800" w:left="800"/>
    </w:pPr>
  </w:style>
  <w:style w:type="paragraph" w:styleId="Index6">
    <w:name w:val="index 6"/>
    <w:basedOn w:val="Normal"/>
    <w:next w:val="Normal"/>
    <w:qFormat/>
    <w:rsid w:val="00F71CEF"/>
    <w:pPr>
      <w:ind w:leftChars="1000" w:left="1000"/>
    </w:pPr>
  </w:style>
  <w:style w:type="paragraph" w:styleId="Index7">
    <w:name w:val="index 7"/>
    <w:basedOn w:val="Normal"/>
    <w:next w:val="Normal"/>
    <w:qFormat/>
    <w:rsid w:val="00F71CEF"/>
    <w:pPr>
      <w:ind w:leftChars="1200" w:left="1200"/>
    </w:pPr>
  </w:style>
  <w:style w:type="paragraph" w:styleId="Index8">
    <w:name w:val="index 8"/>
    <w:basedOn w:val="Normal"/>
    <w:next w:val="Normal"/>
    <w:qFormat/>
    <w:rsid w:val="00F71CEF"/>
    <w:pPr>
      <w:ind w:leftChars="1400" w:left="1400"/>
    </w:pPr>
  </w:style>
  <w:style w:type="paragraph" w:styleId="Index9">
    <w:name w:val="index 9"/>
    <w:basedOn w:val="Normal"/>
    <w:next w:val="Normal"/>
    <w:qFormat/>
    <w:rsid w:val="00F71CEF"/>
    <w:pPr>
      <w:ind w:leftChars="1600" w:left="1600"/>
    </w:pPr>
  </w:style>
  <w:style w:type="paragraph" w:styleId="IndexHeading">
    <w:name w:val="index heading"/>
    <w:basedOn w:val="Normal"/>
    <w:next w:val="Index1"/>
    <w:qFormat/>
    <w:rsid w:val="00F71CEF"/>
    <w:rPr>
      <w:rFonts w:ascii="Arial" w:hAnsi="Arial" w:cs="Arial"/>
      <w:b/>
      <w:bCs/>
    </w:rPr>
  </w:style>
  <w:style w:type="character" w:styleId="LineNumber">
    <w:name w:val="line number"/>
    <w:qFormat/>
    <w:rsid w:val="00F71CEF"/>
  </w:style>
  <w:style w:type="paragraph" w:styleId="List">
    <w:name w:val="List"/>
    <w:basedOn w:val="Normal"/>
    <w:qFormat/>
    <w:rsid w:val="00F71CEF"/>
    <w:pPr>
      <w:ind w:left="200" w:hangingChars="200" w:hanging="200"/>
    </w:pPr>
  </w:style>
  <w:style w:type="paragraph" w:styleId="List2">
    <w:name w:val="List 2"/>
    <w:basedOn w:val="Normal"/>
    <w:qFormat/>
    <w:rsid w:val="00F71CEF"/>
    <w:pPr>
      <w:ind w:leftChars="200" w:left="100" w:hangingChars="200" w:hanging="200"/>
    </w:pPr>
  </w:style>
  <w:style w:type="paragraph" w:styleId="List3">
    <w:name w:val="List 3"/>
    <w:basedOn w:val="Normal"/>
    <w:qFormat/>
    <w:rsid w:val="00F71CEF"/>
    <w:pPr>
      <w:ind w:leftChars="400" w:left="100" w:hangingChars="200" w:hanging="200"/>
    </w:pPr>
  </w:style>
  <w:style w:type="paragraph" w:styleId="List4">
    <w:name w:val="List 4"/>
    <w:basedOn w:val="Normal"/>
    <w:qFormat/>
    <w:rsid w:val="00F71CEF"/>
    <w:pPr>
      <w:ind w:leftChars="600" w:left="100" w:hangingChars="200" w:hanging="200"/>
    </w:pPr>
  </w:style>
  <w:style w:type="paragraph" w:styleId="List5">
    <w:name w:val="List 5"/>
    <w:basedOn w:val="Normal"/>
    <w:qFormat/>
    <w:rsid w:val="00F71CEF"/>
    <w:pPr>
      <w:ind w:leftChars="800" w:left="100" w:hangingChars="200" w:hanging="200"/>
    </w:pPr>
  </w:style>
  <w:style w:type="paragraph" w:styleId="ListBullet">
    <w:name w:val="List Bullet"/>
    <w:basedOn w:val="Normal"/>
    <w:qFormat/>
    <w:rsid w:val="00F71CEF"/>
    <w:pPr>
      <w:numPr>
        <w:numId w:val="1"/>
      </w:numPr>
      <w:tabs>
        <w:tab w:val="left" w:pos="360"/>
      </w:tabs>
    </w:pPr>
  </w:style>
  <w:style w:type="paragraph" w:styleId="ListBullet2">
    <w:name w:val="List Bullet 2"/>
    <w:basedOn w:val="Normal"/>
    <w:qFormat/>
    <w:rsid w:val="00F71CEF"/>
    <w:pPr>
      <w:numPr>
        <w:numId w:val="2"/>
      </w:numPr>
      <w:tabs>
        <w:tab w:val="left" w:pos="780"/>
      </w:tabs>
    </w:pPr>
  </w:style>
  <w:style w:type="paragraph" w:styleId="ListBullet3">
    <w:name w:val="List Bullet 3"/>
    <w:basedOn w:val="Normal"/>
    <w:qFormat/>
    <w:rsid w:val="00F71CEF"/>
    <w:pPr>
      <w:numPr>
        <w:numId w:val="3"/>
      </w:numPr>
      <w:tabs>
        <w:tab w:val="left" w:pos="1200"/>
      </w:tabs>
    </w:pPr>
  </w:style>
  <w:style w:type="paragraph" w:styleId="ListBullet4">
    <w:name w:val="List Bullet 4"/>
    <w:basedOn w:val="Normal"/>
    <w:qFormat/>
    <w:rsid w:val="00F71CEF"/>
    <w:pPr>
      <w:numPr>
        <w:numId w:val="4"/>
      </w:numPr>
      <w:tabs>
        <w:tab w:val="left" w:pos="1620"/>
      </w:tabs>
    </w:pPr>
  </w:style>
  <w:style w:type="paragraph" w:styleId="ListBullet5">
    <w:name w:val="List Bullet 5"/>
    <w:basedOn w:val="Normal"/>
    <w:qFormat/>
    <w:rsid w:val="00F71CEF"/>
    <w:pPr>
      <w:numPr>
        <w:numId w:val="5"/>
      </w:numPr>
      <w:tabs>
        <w:tab w:val="left" w:pos="2040"/>
      </w:tabs>
    </w:pPr>
  </w:style>
  <w:style w:type="paragraph" w:styleId="ListContinue">
    <w:name w:val="List Continue"/>
    <w:basedOn w:val="Normal"/>
    <w:qFormat/>
    <w:rsid w:val="00F71CEF"/>
    <w:pPr>
      <w:spacing w:after="120"/>
      <w:ind w:leftChars="200" w:left="420"/>
    </w:pPr>
  </w:style>
  <w:style w:type="paragraph" w:styleId="ListContinue2">
    <w:name w:val="List Continue 2"/>
    <w:basedOn w:val="Normal"/>
    <w:qFormat/>
    <w:rsid w:val="00F71CEF"/>
    <w:pPr>
      <w:spacing w:after="120"/>
      <w:ind w:leftChars="400" w:left="840"/>
    </w:pPr>
  </w:style>
  <w:style w:type="paragraph" w:styleId="ListContinue3">
    <w:name w:val="List Continue 3"/>
    <w:basedOn w:val="Normal"/>
    <w:qFormat/>
    <w:rsid w:val="00F71CEF"/>
    <w:pPr>
      <w:spacing w:after="120"/>
      <w:ind w:leftChars="600" w:left="1260"/>
    </w:pPr>
  </w:style>
  <w:style w:type="paragraph" w:styleId="ListContinue4">
    <w:name w:val="List Continue 4"/>
    <w:basedOn w:val="Normal"/>
    <w:qFormat/>
    <w:rsid w:val="00F71CEF"/>
    <w:pPr>
      <w:spacing w:after="120"/>
      <w:ind w:leftChars="800" w:left="1680"/>
    </w:pPr>
  </w:style>
  <w:style w:type="paragraph" w:styleId="ListContinue5">
    <w:name w:val="List Continue 5"/>
    <w:basedOn w:val="Normal"/>
    <w:qFormat/>
    <w:rsid w:val="00F71CEF"/>
    <w:pPr>
      <w:spacing w:after="120"/>
      <w:ind w:leftChars="1000" w:left="2100"/>
    </w:pPr>
  </w:style>
  <w:style w:type="paragraph" w:styleId="ListNumber">
    <w:name w:val="List Number"/>
    <w:basedOn w:val="Normal"/>
    <w:qFormat/>
    <w:rsid w:val="00F71CEF"/>
    <w:pPr>
      <w:numPr>
        <w:numId w:val="6"/>
      </w:numPr>
      <w:tabs>
        <w:tab w:val="left" w:pos="360"/>
      </w:tabs>
    </w:pPr>
  </w:style>
  <w:style w:type="paragraph" w:styleId="ListNumber2">
    <w:name w:val="List Number 2"/>
    <w:basedOn w:val="Normal"/>
    <w:qFormat/>
    <w:rsid w:val="00F71CEF"/>
    <w:pPr>
      <w:numPr>
        <w:numId w:val="7"/>
      </w:numPr>
      <w:tabs>
        <w:tab w:val="left" w:pos="780"/>
      </w:tabs>
    </w:pPr>
  </w:style>
  <w:style w:type="paragraph" w:styleId="ListNumber3">
    <w:name w:val="List Number 3"/>
    <w:basedOn w:val="Normal"/>
    <w:qFormat/>
    <w:rsid w:val="00F71CEF"/>
    <w:pPr>
      <w:numPr>
        <w:numId w:val="8"/>
      </w:numPr>
      <w:tabs>
        <w:tab w:val="left" w:pos="1200"/>
      </w:tabs>
    </w:pPr>
  </w:style>
  <w:style w:type="paragraph" w:styleId="ListNumber4">
    <w:name w:val="List Number 4"/>
    <w:basedOn w:val="Normal"/>
    <w:qFormat/>
    <w:rsid w:val="00F71CEF"/>
    <w:pPr>
      <w:numPr>
        <w:numId w:val="9"/>
      </w:numPr>
      <w:tabs>
        <w:tab w:val="left" w:pos="1620"/>
      </w:tabs>
    </w:pPr>
  </w:style>
  <w:style w:type="paragraph" w:styleId="ListNumber5">
    <w:name w:val="List Number 5"/>
    <w:basedOn w:val="Normal"/>
    <w:qFormat/>
    <w:rsid w:val="00F71CEF"/>
    <w:pPr>
      <w:numPr>
        <w:numId w:val="10"/>
      </w:numPr>
      <w:tabs>
        <w:tab w:val="left" w:pos="2040"/>
      </w:tabs>
    </w:pPr>
  </w:style>
  <w:style w:type="paragraph" w:styleId="MacroText">
    <w:name w:val="macro"/>
    <w:link w:val="MacroTextChar"/>
    <w:qFormat/>
    <w:rsid w:val="00F71CEF"/>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0" w:line="240" w:lineRule="auto"/>
    </w:pPr>
    <w:rPr>
      <w:rFonts w:ascii="Courier New" w:eastAsia="SimSun" w:hAnsi="Courier New" w:cs="Courier New"/>
      <w:kern w:val="2"/>
      <w:sz w:val="24"/>
      <w:szCs w:val="24"/>
      <w:lang w:val="en-US" w:eastAsia="zh-CN"/>
    </w:rPr>
  </w:style>
  <w:style w:type="character" w:customStyle="1" w:styleId="MacroTextChar">
    <w:name w:val="Macro Text Char"/>
    <w:basedOn w:val="DefaultParagraphFont"/>
    <w:link w:val="MacroText"/>
    <w:rsid w:val="00F71CEF"/>
    <w:rPr>
      <w:rFonts w:ascii="Courier New" w:eastAsia="SimSun" w:hAnsi="Courier New" w:cs="Courier New"/>
      <w:kern w:val="2"/>
      <w:sz w:val="24"/>
      <w:szCs w:val="24"/>
      <w:lang w:val="en-US" w:eastAsia="zh-CN"/>
    </w:rPr>
  </w:style>
  <w:style w:type="paragraph" w:styleId="MessageHeader">
    <w:name w:val="Message Header"/>
    <w:basedOn w:val="Normal"/>
    <w:link w:val="MessageHeaderChar"/>
    <w:qFormat/>
    <w:rsid w:val="00F71CE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character" w:customStyle="1" w:styleId="MessageHeaderChar">
    <w:name w:val="Message Header Char"/>
    <w:basedOn w:val="DefaultParagraphFont"/>
    <w:link w:val="MessageHeader"/>
    <w:rsid w:val="00F71CEF"/>
    <w:rPr>
      <w:rFonts w:ascii="Arial" w:eastAsia="Times New Roman" w:hAnsi="Arial" w:cs="Arial"/>
      <w:sz w:val="24"/>
      <w:szCs w:val="24"/>
      <w:shd w:val="pct20" w:color="auto" w:fill="auto"/>
      <w:lang w:val="vi"/>
    </w:rPr>
  </w:style>
  <w:style w:type="paragraph" w:styleId="NormalIndent">
    <w:name w:val="Normal Indent"/>
    <w:basedOn w:val="Normal"/>
    <w:qFormat/>
    <w:rsid w:val="00F71CEF"/>
    <w:pPr>
      <w:ind w:firstLineChars="200" w:firstLine="420"/>
    </w:pPr>
  </w:style>
  <w:style w:type="paragraph" w:styleId="NoteHeading">
    <w:name w:val="Note Heading"/>
    <w:basedOn w:val="Normal"/>
    <w:next w:val="Normal"/>
    <w:link w:val="NoteHeadingChar"/>
    <w:qFormat/>
    <w:rsid w:val="00F71CEF"/>
    <w:pPr>
      <w:jc w:val="center"/>
    </w:pPr>
  </w:style>
  <w:style w:type="character" w:customStyle="1" w:styleId="NoteHeadingChar">
    <w:name w:val="Note Heading Char"/>
    <w:basedOn w:val="DefaultParagraphFont"/>
    <w:link w:val="NoteHeading"/>
    <w:rsid w:val="00F71CEF"/>
    <w:rPr>
      <w:rFonts w:ascii="Times New Roman" w:eastAsia="Times New Roman" w:hAnsi="Times New Roman" w:cs="Times New Roman"/>
      <w:lang w:val="vi"/>
    </w:rPr>
  </w:style>
  <w:style w:type="character" w:styleId="PageNumber">
    <w:name w:val="page number"/>
    <w:qFormat/>
    <w:rsid w:val="00F71CEF"/>
  </w:style>
  <w:style w:type="paragraph" w:styleId="PlainText">
    <w:name w:val="Plain Text"/>
    <w:basedOn w:val="Normal"/>
    <w:link w:val="PlainTextChar"/>
    <w:qFormat/>
    <w:rsid w:val="00F71CEF"/>
    <w:rPr>
      <w:rFonts w:ascii="SimSun" w:hAnsi="Courier New" w:cs="Courier New"/>
      <w:szCs w:val="21"/>
    </w:rPr>
  </w:style>
  <w:style w:type="character" w:customStyle="1" w:styleId="PlainTextChar">
    <w:name w:val="Plain Text Char"/>
    <w:basedOn w:val="DefaultParagraphFont"/>
    <w:link w:val="PlainText"/>
    <w:rsid w:val="00F71CEF"/>
    <w:rPr>
      <w:rFonts w:ascii="SimSun" w:eastAsia="Times New Roman" w:hAnsi="Courier New" w:cs="Courier New"/>
      <w:szCs w:val="21"/>
      <w:lang w:val="vi"/>
    </w:rPr>
  </w:style>
  <w:style w:type="paragraph" w:styleId="Salutation">
    <w:name w:val="Salutation"/>
    <w:basedOn w:val="Normal"/>
    <w:next w:val="Normal"/>
    <w:link w:val="SalutationChar"/>
    <w:qFormat/>
    <w:rsid w:val="00F71CEF"/>
  </w:style>
  <w:style w:type="character" w:customStyle="1" w:styleId="SalutationChar">
    <w:name w:val="Salutation Char"/>
    <w:basedOn w:val="DefaultParagraphFont"/>
    <w:link w:val="Salutation"/>
    <w:rsid w:val="00F71CEF"/>
    <w:rPr>
      <w:rFonts w:ascii="Times New Roman" w:eastAsia="Times New Roman" w:hAnsi="Times New Roman" w:cs="Times New Roman"/>
      <w:lang w:val="vi"/>
    </w:rPr>
  </w:style>
  <w:style w:type="paragraph" w:styleId="Signature">
    <w:name w:val="Signature"/>
    <w:basedOn w:val="Normal"/>
    <w:link w:val="SignatureChar"/>
    <w:qFormat/>
    <w:rsid w:val="00F71CEF"/>
    <w:pPr>
      <w:ind w:leftChars="2100" w:left="100"/>
    </w:pPr>
  </w:style>
  <w:style w:type="character" w:customStyle="1" w:styleId="SignatureChar">
    <w:name w:val="Signature Char"/>
    <w:basedOn w:val="DefaultParagraphFont"/>
    <w:link w:val="Signature"/>
    <w:rsid w:val="00F71CEF"/>
    <w:rPr>
      <w:rFonts w:ascii="Times New Roman" w:eastAsia="Times New Roman" w:hAnsi="Times New Roman" w:cs="Times New Roman"/>
      <w:lang w:val="vi"/>
    </w:rPr>
  </w:style>
  <w:style w:type="paragraph" w:styleId="Subtitle">
    <w:name w:val="Subtitle"/>
    <w:basedOn w:val="Normal"/>
    <w:link w:val="SubtitleChar"/>
    <w:qFormat/>
    <w:rsid w:val="00F71CEF"/>
    <w:pPr>
      <w:spacing w:before="240" w:after="60" w:line="312" w:lineRule="auto"/>
      <w:jc w:val="center"/>
      <w:outlineLvl w:val="1"/>
    </w:pPr>
    <w:rPr>
      <w:rFonts w:ascii="Arial" w:hAnsi="Arial" w:cs="Arial"/>
      <w:b/>
      <w:bCs/>
      <w:kern w:val="28"/>
      <w:sz w:val="32"/>
      <w:szCs w:val="32"/>
    </w:rPr>
  </w:style>
  <w:style w:type="character" w:customStyle="1" w:styleId="SubtitleChar">
    <w:name w:val="Subtitle Char"/>
    <w:basedOn w:val="DefaultParagraphFont"/>
    <w:link w:val="Subtitle"/>
    <w:rsid w:val="00F71CEF"/>
    <w:rPr>
      <w:rFonts w:ascii="Arial" w:eastAsia="Times New Roman" w:hAnsi="Arial" w:cs="Arial"/>
      <w:b/>
      <w:bCs/>
      <w:kern w:val="28"/>
      <w:sz w:val="32"/>
      <w:szCs w:val="32"/>
      <w:lang w:val="vi"/>
    </w:rPr>
  </w:style>
  <w:style w:type="paragraph" w:styleId="TableofAuthorities">
    <w:name w:val="table of authorities"/>
    <w:basedOn w:val="Normal"/>
    <w:next w:val="Normal"/>
    <w:qFormat/>
    <w:rsid w:val="00F71CEF"/>
    <w:pPr>
      <w:ind w:leftChars="200" w:left="420"/>
    </w:pPr>
  </w:style>
  <w:style w:type="paragraph" w:styleId="TableofFigures">
    <w:name w:val="table of figures"/>
    <w:basedOn w:val="Normal"/>
    <w:next w:val="Normal"/>
    <w:qFormat/>
    <w:rsid w:val="00F71CEF"/>
    <w:pPr>
      <w:ind w:leftChars="200" w:left="200" w:hangingChars="200" w:hanging="200"/>
    </w:pPr>
  </w:style>
  <w:style w:type="paragraph" w:styleId="Title">
    <w:name w:val="Title"/>
    <w:basedOn w:val="Normal"/>
    <w:link w:val="TitleChar"/>
    <w:qFormat/>
    <w:rsid w:val="00F71CEF"/>
    <w:pPr>
      <w:spacing w:before="240" w:after="60"/>
      <w:jc w:val="center"/>
      <w:outlineLvl w:val="0"/>
    </w:pPr>
    <w:rPr>
      <w:rFonts w:ascii="Arial" w:hAnsi="Arial" w:cs="Arial"/>
      <w:b/>
      <w:bCs/>
      <w:sz w:val="32"/>
      <w:szCs w:val="32"/>
    </w:rPr>
  </w:style>
  <w:style w:type="character" w:customStyle="1" w:styleId="TitleChar">
    <w:name w:val="Title Char"/>
    <w:basedOn w:val="DefaultParagraphFont"/>
    <w:link w:val="Title"/>
    <w:rsid w:val="00F71CEF"/>
    <w:rPr>
      <w:rFonts w:ascii="Arial" w:eastAsia="Times New Roman" w:hAnsi="Arial" w:cs="Arial"/>
      <w:b/>
      <w:bCs/>
      <w:sz w:val="32"/>
      <w:szCs w:val="32"/>
      <w:lang w:val="vi"/>
    </w:rPr>
  </w:style>
  <w:style w:type="paragraph" w:styleId="TOAHeading">
    <w:name w:val="toa heading"/>
    <w:basedOn w:val="Normal"/>
    <w:next w:val="Normal"/>
    <w:qFormat/>
    <w:rsid w:val="00F71CEF"/>
    <w:pPr>
      <w:spacing w:before="120"/>
    </w:pPr>
    <w:rPr>
      <w:rFonts w:ascii="Arial" w:hAnsi="Arial" w:cs="Arial"/>
      <w:sz w:val="24"/>
      <w:szCs w:val="24"/>
    </w:rPr>
  </w:style>
  <w:style w:type="paragraph" w:styleId="TOC1">
    <w:name w:val="toc 1"/>
    <w:basedOn w:val="Normal"/>
    <w:next w:val="Normal"/>
    <w:qFormat/>
    <w:rsid w:val="00F71CEF"/>
  </w:style>
  <w:style w:type="paragraph" w:styleId="TOC2">
    <w:name w:val="toc 2"/>
    <w:basedOn w:val="Normal"/>
    <w:next w:val="Normal"/>
    <w:qFormat/>
    <w:rsid w:val="00F71CEF"/>
    <w:pPr>
      <w:ind w:leftChars="200" w:left="420"/>
    </w:pPr>
  </w:style>
  <w:style w:type="paragraph" w:styleId="TOC3">
    <w:name w:val="toc 3"/>
    <w:basedOn w:val="Normal"/>
    <w:next w:val="Normal"/>
    <w:qFormat/>
    <w:rsid w:val="00F71CEF"/>
    <w:pPr>
      <w:ind w:leftChars="400" w:left="840"/>
    </w:pPr>
  </w:style>
  <w:style w:type="paragraph" w:styleId="TOC4">
    <w:name w:val="toc 4"/>
    <w:basedOn w:val="Normal"/>
    <w:next w:val="Normal"/>
    <w:qFormat/>
    <w:rsid w:val="00F71CEF"/>
    <w:pPr>
      <w:ind w:leftChars="600" w:left="1260"/>
    </w:pPr>
  </w:style>
  <w:style w:type="paragraph" w:styleId="TOC5">
    <w:name w:val="toc 5"/>
    <w:basedOn w:val="Normal"/>
    <w:next w:val="Normal"/>
    <w:qFormat/>
    <w:rsid w:val="00F71CEF"/>
    <w:pPr>
      <w:ind w:leftChars="800" w:left="1680"/>
    </w:pPr>
  </w:style>
  <w:style w:type="paragraph" w:styleId="TOC6">
    <w:name w:val="toc 6"/>
    <w:basedOn w:val="Normal"/>
    <w:next w:val="Normal"/>
    <w:qFormat/>
    <w:rsid w:val="00F71CEF"/>
    <w:pPr>
      <w:ind w:leftChars="1000" w:left="2100"/>
    </w:pPr>
  </w:style>
  <w:style w:type="paragraph" w:styleId="TOC7">
    <w:name w:val="toc 7"/>
    <w:basedOn w:val="Normal"/>
    <w:next w:val="Normal"/>
    <w:qFormat/>
    <w:rsid w:val="00F71CEF"/>
    <w:pPr>
      <w:ind w:leftChars="1200" w:left="2520"/>
    </w:pPr>
  </w:style>
  <w:style w:type="paragraph" w:styleId="TOC8">
    <w:name w:val="toc 8"/>
    <w:basedOn w:val="Normal"/>
    <w:next w:val="Normal"/>
    <w:qFormat/>
    <w:rsid w:val="00F71CEF"/>
    <w:pPr>
      <w:ind w:leftChars="1400" w:left="2940"/>
    </w:pPr>
  </w:style>
  <w:style w:type="paragraph" w:styleId="TOC9">
    <w:name w:val="toc 9"/>
    <w:basedOn w:val="Normal"/>
    <w:next w:val="Normal"/>
    <w:qFormat/>
    <w:rsid w:val="00F71CEF"/>
    <w:pPr>
      <w:ind w:leftChars="1600" w:left="3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07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A27BB-2A68-4DDF-B825-C8615338B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TotalTime>
  <Pages>14</Pages>
  <Words>5230</Words>
  <Characters>29814</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hp.snnptnt15</dc:creator>
  <cp:keywords/>
  <dc:description/>
  <cp:lastModifiedBy>Gigabyte GAHV2</cp:lastModifiedBy>
  <cp:revision>180</cp:revision>
  <dcterms:created xsi:type="dcterms:W3CDTF">2026-04-03T03:13:00Z</dcterms:created>
  <dcterms:modified xsi:type="dcterms:W3CDTF">2026-07-16T02:24:00Z</dcterms:modified>
</cp:coreProperties>
</file>